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355" w:rsidRDefault="006C5505" w:rsidP="006C5505">
      <w:pPr>
        <w:jc w:val="center"/>
        <w:rPr>
          <w:sz w:val="28"/>
          <w:szCs w:val="28"/>
        </w:rPr>
      </w:pPr>
      <w:r>
        <w:rPr>
          <w:sz w:val="28"/>
          <w:szCs w:val="28"/>
        </w:rPr>
        <w:t>Rate of Change Center # 1</w:t>
      </w:r>
    </w:p>
    <w:p w:rsidR="006C5505" w:rsidRDefault="006C5505" w:rsidP="006C5505">
      <w:pPr>
        <w:jc w:val="center"/>
        <w:rPr>
          <w:sz w:val="28"/>
          <w:szCs w:val="28"/>
        </w:rPr>
      </w:pPr>
      <w:r>
        <w:rPr>
          <w:sz w:val="28"/>
          <w:szCs w:val="28"/>
        </w:rPr>
        <w:t>Rolling Distance</w:t>
      </w:r>
    </w:p>
    <w:p w:rsidR="006C5505" w:rsidRDefault="006C5505" w:rsidP="006C5505">
      <w:pPr>
        <w:jc w:val="center"/>
        <w:rPr>
          <w:sz w:val="28"/>
          <w:szCs w:val="28"/>
        </w:rPr>
      </w:pPr>
      <w:r>
        <w:rPr>
          <w:sz w:val="28"/>
          <w:szCs w:val="28"/>
        </w:rPr>
        <w:t>At this station you are given a ramp and an object to roll down the ramp.  Line the edge of the ramp along the tape on the floor.  Have one person in your group in charge of holding the ramp at a set height from the</w:t>
      </w:r>
      <w:r w:rsidR="00AB7E39">
        <w:rPr>
          <w:sz w:val="28"/>
          <w:szCs w:val="28"/>
        </w:rPr>
        <w:t xml:space="preserve"> ground.  Start at a height of 1 inch</w:t>
      </w:r>
      <w:r>
        <w:rPr>
          <w:sz w:val="28"/>
          <w:szCs w:val="28"/>
        </w:rPr>
        <w:t>. Another group member will release the object from the very top of the ramp.  Leave the object where it lands and use the yard stick to measure how far away the object is from the end of the ramp.  In the first column of the table record the height of the ramp and in the second column record the distance the object rolled.  Each time incr</w:t>
      </w:r>
      <w:r w:rsidR="00AB7E39">
        <w:rPr>
          <w:sz w:val="28"/>
          <w:szCs w:val="28"/>
        </w:rPr>
        <w:t>ease the height of the ramp by 1 inch</w:t>
      </w:r>
      <w:r>
        <w:rPr>
          <w:sz w:val="28"/>
          <w:szCs w:val="28"/>
        </w:rPr>
        <w:t xml:space="preserve"> and measure how far the object goes.  </w:t>
      </w:r>
    </w:p>
    <w:p w:rsidR="006C5505" w:rsidRDefault="006C5505" w:rsidP="006C5505">
      <w:pPr>
        <w:jc w:val="center"/>
        <w:rPr>
          <w:sz w:val="28"/>
          <w:szCs w:val="28"/>
        </w:rPr>
      </w:pPr>
    </w:p>
    <w:p w:rsidR="00301A9B" w:rsidRDefault="00C30588" w:rsidP="00C30588">
      <w:pPr>
        <w:rPr>
          <w:noProof/>
          <w:sz w:val="28"/>
          <w:szCs w:val="28"/>
        </w:rPr>
      </w:pPr>
      <w:r>
        <w:rPr>
          <w:noProof/>
          <w:sz w:val="28"/>
          <w:szCs w:val="28"/>
        </w:rPr>
        <w:t xml:space="preserve">                   </w:t>
      </w:r>
    </w:p>
    <w:p w:rsidR="006C5505" w:rsidRDefault="00301A9B" w:rsidP="00C30588">
      <w:pPr>
        <w:rPr>
          <w:sz w:val="28"/>
          <w:szCs w:val="28"/>
        </w:rPr>
      </w:pPr>
      <w:r>
        <w:rPr>
          <w:noProof/>
          <w:sz w:val="28"/>
          <w:szCs w:val="28"/>
        </w:rPr>
        <w:t>Example:</w:t>
      </w:r>
      <w:r w:rsidR="00C30588">
        <w:rPr>
          <w:noProof/>
          <w:sz w:val="28"/>
          <w:szCs w:val="28"/>
        </w:rPr>
        <w:t xml:space="preserve">          </w:t>
      </w:r>
      <w:r w:rsidRPr="00301A9B">
        <w:rPr>
          <w:noProof/>
          <w:sz w:val="28"/>
          <w:szCs w:val="28"/>
        </w:rPr>
        <w:drawing>
          <wp:inline distT="0" distB="0" distL="0" distR="0">
            <wp:extent cx="4296918" cy="2040941"/>
            <wp:effectExtent l="19050" t="0" r="8382" b="0"/>
            <wp:docPr id="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43713" cy="2819400"/>
                      <a:chOff x="1371600" y="2819400"/>
                      <a:chExt cx="6843713" cy="2819400"/>
                    </a:xfrm>
                  </a:grpSpPr>
                  <a:grpSp>
                    <a:nvGrpSpPr>
                      <a:cNvPr id="21" name="Group 20"/>
                      <a:cNvGrpSpPr/>
                    </a:nvGrpSpPr>
                    <a:grpSpPr>
                      <a:xfrm>
                        <a:off x="1371600" y="2819400"/>
                        <a:ext cx="6843713" cy="2819400"/>
                        <a:chOff x="1371600" y="2819400"/>
                        <a:chExt cx="6843713" cy="2819400"/>
                      </a:xfrm>
                    </a:grpSpPr>
                    <a:grpSp>
                      <a:nvGrpSpPr>
                        <a:cNvPr id="3" name="Group 19"/>
                        <a:cNvGrpSpPr/>
                      </a:nvGrpSpPr>
                      <a:grpSpPr>
                        <a:xfrm>
                          <a:off x="1371600" y="2819400"/>
                          <a:ext cx="6705600" cy="2819400"/>
                          <a:chOff x="1371600" y="2819400"/>
                          <a:chExt cx="6705600" cy="2819400"/>
                        </a:xfrm>
                      </a:grpSpPr>
                      <a:pic>
                        <a:nvPicPr>
                          <a:cNvPr id="1030" name="Picture 6" descr="http://t0.gstatic.com/images?q=tbn:ANd9GcRH1TsfL_XpzbTq1edLXuAs79Cu-2gqg4JfkJFvILcFGtpm-1hflw"/>
                          <a:cNvPicPr>
                            <a:picLocks noChangeAspect="1" noChangeArrowheads="1"/>
                          </a:cNvPicPr>
                        </a:nvPicPr>
                        <a:blipFill>
                          <a:blip r:embed="rId4"/>
                          <a:srcRect/>
                          <a:stretch>
                            <a:fillRect/>
                          </a:stretch>
                        </a:blipFill>
                        <a:spPr bwMode="auto">
                          <a:xfrm>
                            <a:off x="5257800" y="3733800"/>
                            <a:ext cx="2819400" cy="1905000"/>
                          </a:xfrm>
                          <a:prstGeom prst="rect">
                            <a:avLst/>
                          </a:prstGeom>
                          <a:noFill/>
                        </a:spPr>
                      </a:pic>
                      <a:cxnSp>
                        <a:nvCxnSpPr>
                          <a:cNvPr id="5" name="Straight Connector 4"/>
                          <a:cNvCxnSpPr/>
                        </a:nvCxnSpPr>
                        <a:spPr>
                          <a:xfrm>
                            <a:off x="2057400" y="2819400"/>
                            <a:ext cx="3200400" cy="1371600"/>
                          </a:xfrm>
                          <a:prstGeom prst="line">
                            <a:avLst/>
                          </a:prstGeom>
                          <a:ln w="25400">
                            <a:solidFill>
                              <a:schemeClr val="tx1"/>
                            </a:solidFill>
                          </a:ln>
                        </a:spPr>
                        <a:style>
                          <a:lnRef idx="1">
                            <a:schemeClr val="accent1"/>
                          </a:lnRef>
                          <a:fillRef idx="0">
                            <a:schemeClr val="accent1"/>
                          </a:fillRef>
                          <a:effectRef idx="0">
                            <a:schemeClr val="accent1"/>
                          </a:effectRef>
                          <a:fontRef idx="minor">
                            <a:schemeClr val="tx1"/>
                          </a:fontRef>
                        </a:style>
                      </a:cxnSp>
                      <a:pic>
                        <a:nvPicPr>
                          <a:cNvPr id="1027" name="Picture 3" descr="C:\Program Files (x86)\Microsoft Office\MEDIA\OFFICE12\Bullets\BD21294_.gif"/>
                          <a:cNvPicPr>
                            <a:picLocks noChangeAspect="1" noChangeArrowheads="1"/>
                          </a:cNvPicPr>
                        </a:nvPicPr>
                        <a:blipFill>
                          <a:blip r:embed="rId5"/>
                          <a:srcRect/>
                          <a:stretch>
                            <a:fillRect/>
                          </a:stretch>
                        </a:blipFill>
                        <a:spPr bwMode="auto">
                          <a:xfrm>
                            <a:off x="2971800" y="2971800"/>
                            <a:ext cx="290513" cy="290513"/>
                          </a:xfrm>
                          <a:prstGeom prst="rect">
                            <a:avLst/>
                          </a:prstGeom>
                          <a:noFill/>
                        </a:spPr>
                      </a:pic>
                      <a:cxnSp>
                        <a:nvCxnSpPr>
                          <a:cNvPr id="9" name="Straight Connector 8"/>
                          <a:cNvCxnSpPr/>
                        </a:nvCxnSpPr>
                        <a:spPr>
                          <a:xfrm>
                            <a:off x="1905000" y="4191000"/>
                            <a:ext cx="6172200" cy="76200"/>
                          </a:xfrm>
                          <a:prstGeom prst="line">
                            <a:avLst/>
                          </a:prstGeom>
                        </a:spPr>
                        <a:style>
                          <a:lnRef idx="1">
                            <a:schemeClr val="accent1"/>
                          </a:lnRef>
                          <a:fillRef idx="0">
                            <a:schemeClr val="accent1"/>
                          </a:fillRef>
                          <a:effectRef idx="0">
                            <a:schemeClr val="accent1"/>
                          </a:effectRef>
                          <a:fontRef idx="minor">
                            <a:schemeClr val="tx1"/>
                          </a:fontRef>
                        </a:style>
                      </a:cxnSp>
                      <a:pic>
                        <a:nvPicPr>
                          <a:cNvPr id="1040" name="Picture 16" descr="http://t0.gstatic.com/images?q=tbn:ANd9GcQnxXKNFrClmJufH3ppoKoI3eRp8BzHm7v0PYuGNaoupL8WyM8z3A"/>
                          <a:cNvPicPr>
                            <a:picLocks noChangeAspect="1" noChangeArrowheads="1"/>
                          </a:cNvPicPr>
                        </a:nvPicPr>
                        <a:blipFill>
                          <a:blip r:embed="rId6"/>
                          <a:srcRect/>
                          <a:stretch>
                            <a:fillRect/>
                          </a:stretch>
                        </a:blipFill>
                        <a:spPr bwMode="auto">
                          <a:xfrm>
                            <a:off x="1371600" y="3352800"/>
                            <a:ext cx="1143000" cy="448475"/>
                          </a:xfrm>
                          <a:prstGeom prst="rect">
                            <a:avLst/>
                          </a:prstGeom>
                          <a:noFill/>
                          <a:scene3d>
                            <a:camera prst="orthographicFront">
                              <a:rot lat="0" lon="20699994" rev="5400000"/>
                            </a:camera>
                            <a:lightRig rig="threePt" dir="t"/>
                          </a:scene3d>
                        </a:spPr>
                      </a:pic>
                    </a:grpSp>
                    <a:pic>
                      <a:nvPicPr>
                        <a:cNvPr id="12" name="Picture 3" descr="C:\Program Files (x86)\Microsoft Office\MEDIA\OFFICE12\Bullets\BD21294_.gif"/>
                        <a:cNvPicPr>
                          <a:picLocks noChangeAspect="1" noChangeArrowheads="1"/>
                        </a:cNvPicPr>
                      </a:nvPicPr>
                      <a:blipFill>
                        <a:blip r:embed="rId5"/>
                        <a:srcRect/>
                        <a:stretch>
                          <a:fillRect/>
                        </a:stretch>
                      </a:blipFill>
                      <a:spPr bwMode="auto">
                        <a:xfrm>
                          <a:off x="7924800" y="3962400"/>
                          <a:ext cx="290513" cy="290513"/>
                        </a:xfrm>
                        <a:prstGeom prst="rect">
                          <a:avLst/>
                        </a:prstGeom>
                        <a:noFill/>
                      </a:spPr>
                    </a:pic>
                  </a:grpSp>
                </lc:lockedCanvas>
              </a:graphicData>
            </a:graphic>
          </wp:inline>
        </w:drawing>
      </w:r>
      <w:r w:rsidR="00C30588">
        <w:rPr>
          <w:sz w:val="28"/>
          <w:szCs w:val="28"/>
        </w:rPr>
        <w:t xml:space="preserve"> </w:t>
      </w:r>
    </w:p>
    <w:tbl>
      <w:tblPr>
        <w:tblStyle w:val="TableGrid"/>
        <w:tblW w:w="0" w:type="auto"/>
        <w:tblLook w:val="04A0"/>
      </w:tblPr>
      <w:tblGrid>
        <w:gridCol w:w="4788"/>
        <w:gridCol w:w="4788"/>
      </w:tblGrid>
      <w:tr w:rsidR="00301A9B" w:rsidTr="00301A9B">
        <w:tc>
          <w:tcPr>
            <w:tcW w:w="4788" w:type="dxa"/>
          </w:tcPr>
          <w:p w:rsidR="00301A9B" w:rsidRDefault="00301A9B" w:rsidP="00301A9B">
            <w:pPr>
              <w:jc w:val="center"/>
              <w:rPr>
                <w:sz w:val="28"/>
                <w:szCs w:val="28"/>
              </w:rPr>
            </w:pPr>
            <w:r>
              <w:rPr>
                <w:sz w:val="28"/>
                <w:szCs w:val="28"/>
              </w:rPr>
              <w:t>Ramp Height</w:t>
            </w:r>
          </w:p>
        </w:tc>
        <w:tc>
          <w:tcPr>
            <w:tcW w:w="4788" w:type="dxa"/>
          </w:tcPr>
          <w:p w:rsidR="00301A9B" w:rsidRDefault="00301A9B" w:rsidP="00301A9B">
            <w:pPr>
              <w:jc w:val="center"/>
              <w:rPr>
                <w:sz w:val="28"/>
                <w:szCs w:val="28"/>
              </w:rPr>
            </w:pPr>
            <w:r>
              <w:rPr>
                <w:sz w:val="28"/>
                <w:szCs w:val="28"/>
              </w:rPr>
              <w:t>Ball Distance</w:t>
            </w:r>
          </w:p>
        </w:tc>
      </w:tr>
      <w:tr w:rsidR="00301A9B" w:rsidTr="00301A9B">
        <w:tc>
          <w:tcPr>
            <w:tcW w:w="4788" w:type="dxa"/>
          </w:tcPr>
          <w:p w:rsidR="00301A9B" w:rsidRDefault="00AB7E39" w:rsidP="00301A9B">
            <w:pPr>
              <w:jc w:val="center"/>
              <w:rPr>
                <w:sz w:val="28"/>
                <w:szCs w:val="28"/>
              </w:rPr>
            </w:pPr>
            <w:r>
              <w:rPr>
                <w:sz w:val="28"/>
                <w:szCs w:val="28"/>
              </w:rPr>
              <w:t>1</w:t>
            </w:r>
            <w:r w:rsidR="00301A9B">
              <w:rPr>
                <w:sz w:val="28"/>
                <w:szCs w:val="28"/>
              </w:rPr>
              <w:t xml:space="preserve"> inch</w:t>
            </w:r>
          </w:p>
        </w:tc>
        <w:tc>
          <w:tcPr>
            <w:tcW w:w="4788" w:type="dxa"/>
          </w:tcPr>
          <w:p w:rsidR="00301A9B" w:rsidRDefault="00301A9B" w:rsidP="00301A9B">
            <w:pPr>
              <w:jc w:val="center"/>
              <w:rPr>
                <w:sz w:val="28"/>
                <w:szCs w:val="28"/>
              </w:rPr>
            </w:pPr>
            <w:r>
              <w:rPr>
                <w:sz w:val="28"/>
                <w:szCs w:val="28"/>
              </w:rPr>
              <w:t>15 inches</w:t>
            </w:r>
          </w:p>
        </w:tc>
      </w:tr>
      <w:tr w:rsidR="00301A9B" w:rsidTr="00301A9B">
        <w:tc>
          <w:tcPr>
            <w:tcW w:w="4788" w:type="dxa"/>
          </w:tcPr>
          <w:p w:rsidR="00301A9B" w:rsidRDefault="00301A9B" w:rsidP="00301A9B">
            <w:pPr>
              <w:jc w:val="center"/>
              <w:rPr>
                <w:sz w:val="28"/>
                <w:szCs w:val="28"/>
              </w:rPr>
            </w:pPr>
          </w:p>
        </w:tc>
        <w:tc>
          <w:tcPr>
            <w:tcW w:w="4788" w:type="dxa"/>
          </w:tcPr>
          <w:p w:rsidR="00301A9B" w:rsidRDefault="00301A9B" w:rsidP="00301A9B">
            <w:pPr>
              <w:jc w:val="center"/>
              <w:rPr>
                <w:sz w:val="28"/>
                <w:szCs w:val="28"/>
              </w:rPr>
            </w:pPr>
          </w:p>
        </w:tc>
      </w:tr>
    </w:tbl>
    <w:p w:rsidR="00301A9B" w:rsidRDefault="00301A9B" w:rsidP="00301A9B">
      <w:pPr>
        <w:jc w:val="center"/>
        <w:rPr>
          <w:sz w:val="28"/>
          <w:szCs w:val="28"/>
        </w:rPr>
      </w:pPr>
    </w:p>
    <w:p w:rsidR="006C5505" w:rsidRDefault="006C5505"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F10F93">
      <w:pPr>
        <w:jc w:val="center"/>
        <w:rPr>
          <w:sz w:val="28"/>
          <w:szCs w:val="28"/>
        </w:rPr>
      </w:pPr>
      <w:r>
        <w:rPr>
          <w:sz w:val="28"/>
          <w:szCs w:val="28"/>
        </w:rPr>
        <w:lastRenderedPageBreak/>
        <w:t>Rate of Change Center # 2</w:t>
      </w:r>
    </w:p>
    <w:p w:rsidR="00F10F93" w:rsidRDefault="00F10F93" w:rsidP="00F10F93">
      <w:pPr>
        <w:jc w:val="center"/>
        <w:rPr>
          <w:sz w:val="28"/>
          <w:szCs w:val="28"/>
        </w:rPr>
      </w:pPr>
      <w:r>
        <w:rPr>
          <w:sz w:val="28"/>
          <w:szCs w:val="28"/>
        </w:rPr>
        <w:t>Cooling Cups</w:t>
      </w:r>
    </w:p>
    <w:p w:rsidR="00F10F93" w:rsidRDefault="00F10F93" w:rsidP="00F10F93">
      <w:pPr>
        <w:jc w:val="center"/>
        <w:rPr>
          <w:sz w:val="28"/>
          <w:szCs w:val="28"/>
        </w:rPr>
      </w:pPr>
      <w:r>
        <w:rPr>
          <w:sz w:val="28"/>
          <w:szCs w:val="28"/>
        </w:rPr>
        <w:t xml:space="preserve">This station has two activities that will have you measure the temperature of water as it changes with time.  Two members of your group will do the first one, and the other two members of your group will do the second. </w:t>
      </w:r>
    </w:p>
    <w:p w:rsidR="00F10F93" w:rsidRDefault="00F10F93" w:rsidP="00F10F93">
      <w:pPr>
        <w:jc w:val="center"/>
        <w:rPr>
          <w:sz w:val="28"/>
          <w:szCs w:val="28"/>
        </w:rPr>
      </w:pPr>
      <w:r>
        <w:rPr>
          <w:sz w:val="28"/>
          <w:szCs w:val="28"/>
        </w:rPr>
        <w:t>Activity 1 : Hot Water</w:t>
      </w:r>
    </w:p>
    <w:p w:rsidR="00F10F93" w:rsidRDefault="00F10F93" w:rsidP="00F10F93">
      <w:pPr>
        <w:jc w:val="center"/>
        <w:rPr>
          <w:sz w:val="28"/>
          <w:szCs w:val="28"/>
        </w:rPr>
      </w:pPr>
      <w:r>
        <w:rPr>
          <w:sz w:val="28"/>
          <w:szCs w:val="28"/>
        </w:rPr>
        <w:t>After you finish reading the directions and you are ready ask your teacher to heat up a cup of water.  When the water is hot insert the thermometer and record the temperature of the water at 0 minutes.  Now using the clock or a stop watch measure the temperature of the water every minute for as much time as you can.  Each minute record the time in the first column and the temperature of the water in the second column. See the example table below.</w:t>
      </w:r>
    </w:p>
    <w:tbl>
      <w:tblPr>
        <w:tblStyle w:val="TableGrid"/>
        <w:tblW w:w="0" w:type="auto"/>
        <w:tblLook w:val="04A0"/>
      </w:tblPr>
      <w:tblGrid>
        <w:gridCol w:w="4788"/>
        <w:gridCol w:w="4788"/>
      </w:tblGrid>
      <w:tr w:rsidR="00F10F93" w:rsidTr="00E31FEB">
        <w:tc>
          <w:tcPr>
            <w:tcW w:w="4788" w:type="dxa"/>
          </w:tcPr>
          <w:p w:rsidR="00F10F93" w:rsidRDefault="00F10F93" w:rsidP="00E31FEB">
            <w:pPr>
              <w:jc w:val="center"/>
              <w:rPr>
                <w:sz w:val="28"/>
                <w:szCs w:val="28"/>
              </w:rPr>
            </w:pPr>
            <w:r>
              <w:rPr>
                <w:sz w:val="28"/>
                <w:szCs w:val="28"/>
              </w:rPr>
              <w:t>Time</w:t>
            </w:r>
          </w:p>
        </w:tc>
        <w:tc>
          <w:tcPr>
            <w:tcW w:w="4788" w:type="dxa"/>
          </w:tcPr>
          <w:p w:rsidR="00F10F93" w:rsidRDefault="00F10F93" w:rsidP="00E31FEB">
            <w:pPr>
              <w:jc w:val="center"/>
              <w:rPr>
                <w:sz w:val="28"/>
                <w:szCs w:val="28"/>
              </w:rPr>
            </w:pPr>
            <w:r>
              <w:rPr>
                <w:sz w:val="28"/>
                <w:szCs w:val="28"/>
              </w:rPr>
              <w:t>Temperature</w:t>
            </w:r>
          </w:p>
        </w:tc>
      </w:tr>
      <w:tr w:rsidR="00F10F93" w:rsidTr="00E31FEB">
        <w:tc>
          <w:tcPr>
            <w:tcW w:w="4788" w:type="dxa"/>
          </w:tcPr>
          <w:p w:rsidR="00F10F93" w:rsidRDefault="00F10F93" w:rsidP="00E31FEB">
            <w:pPr>
              <w:jc w:val="center"/>
              <w:rPr>
                <w:sz w:val="28"/>
                <w:szCs w:val="28"/>
              </w:rPr>
            </w:pPr>
            <w:r>
              <w:rPr>
                <w:sz w:val="28"/>
                <w:szCs w:val="28"/>
              </w:rPr>
              <w:t>0 minutes</w:t>
            </w:r>
          </w:p>
        </w:tc>
        <w:tc>
          <w:tcPr>
            <w:tcW w:w="4788" w:type="dxa"/>
          </w:tcPr>
          <w:p w:rsidR="00F10F93" w:rsidRDefault="00F10F93" w:rsidP="00E31FEB">
            <w:pPr>
              <w:jc w:val="center"/>
              <w:rPr>
                <w:sz w:val="28"/>
                <w:szCs w:val="28"/>
              </w:rPr>
            </w:pPr>
            <w:r>
              <w:rPr>
                <w:sz w:val="28"/>
                <w:szCs w:val="28"/>
              </w:rPr>
              <w:t>98 degrees</w:t>
            </w:r>
          </w:p>
        </w:tc>
      </w:tr>
      <w:tr w:rsidR="00F10F93" w:rsidTr="00E31FEB">
        <w:tc>
          <w:tcPr>
            <w:tcW w:w="4788" w:type="dxa"/>
          </w:tcPr>
          <w:p w:rsidR="00F10F93" w:rsidRDefault="00F10F93" w:rsidP="00E31FEB">
            <w:pPr>
              <w:jc w:val="center"/>
              <w:rPr>
                <w:sz w:val="28"/>
                <w:szCs w:val="28"/>
              </w:rPr>
            </w:pPr>
            <w:r>
              <w:rPr>
                <w:sz w:val="28"/>
                <w:szCs w:val="28"/>
              </w:rPr>
              <w:t>1 minute</w:t>
            </w:r>
          </w:p>
        </w:tc>
        <w:tc>
          <w:tcPr>
            <w:tcW w:w="4788" w:type="dxa"/>
          </w:tcPr>
          <w:p w:rsidR="00F10F93" w:rsidRDefault="00F10F93" w:rsidP="00E31FEB">
            <w:pPr>
              <w:jc w:val="center"/>
              <w:rPr>
                <w:sz w:val="28"/>
                <w:szCs w:val="28"/>
              </w:rPr>
            </w:pPr>
            <w:r>
              <w:rPr>
                <w:sz w:val="28"/>
                <w:szCs w:val="28"/>
              </w:rPr>
              <w:t>88 degrees</w:t>
            </w:r>
          </w:p>
        </w:tc>
      </w:tr>
      <w:tr w:rsidR="00F10F93" w:rsidTr="00E31FEB">
        <w:tc>
          <w:tcPr>
            <w:tcW w:w="4788" w:type="dxa"/>
          </w:tcPr>
          <w:p w:rsidR="00F10F93" w:rsidRDefault="00F10F93" w:rsidP="00E31FEB">
            <w:pPr>
              <w:jc w:val="center"/>
              <w:rPr>
                <w:sz w:val="28"/>
                <w:szCs w:val="28"/>
              </w:rPr>
            </w:pPr>
            <w:r>
              <w:rPr>
                <w:sz w:val="28"/>
                <w:szCs w:val="28"/>
              </w:rPr>
              <w:t>2 minutes</w:t>
            </w:r>
          </w:p>
        </w:tc>
        <w:tc>
          <w:tcPr>
            <w:tcW w:w="4788" w:type="dxa"/>
          </w:tcPr>
          <w:p w:rsidR="00F10F93" w:rsidRDefault="00F10F93" w:rsidP="00E31FEB">
            <w:pPr>
              <w:jc w:val="center"/>
              <w:rPr>
                <w:sz w:val="28"/>
                <w:szCs w:val="28"/>
              </w:rPr>
            </w:pPr>
            <w:r>
              <w:rPr>
                <w:sz w:val="28"/>
                <w:szCs w:val="28"/>
              </w:rPr>
              <w:t>82 degrees</w:t>
            </w:r>
          </w:p>
        </w:tc>
      </w:tr>
    </w:tbl>
    <w:p w:rsidR="00F10F93" w:rsidRDefault="00F10F93" w:rsidP="00F10F93">
      <w:pPr>
        <w:jc w:val="center"/>
        <w:rPr>
          <w:sz w:val="28"/>
          <w:szCs w:val="28"/>
        </w:rPr>
      </w:pPr>
    </w:p>
    <w:p w:rsidR="00F10F93" w:rsidRDefault="00F10F93" w:rsidP="00F10F93">
      <w:pPr>
        <w:jc w:val="center"/>
        <w:rPr>
          <w:sz w:val="28"/>
          <w:szCs w:val="28"/>
        </w:rPr>
      </w:pPr>
      <w:r>
        <w:rPr>
          <w:sz w:val="28"/>
          <w:szCs w:val="28"/>
        </w:rPr>
        <w:t>Activity 2 Cold Water</w:t>
      </w:r>
    </w:p>
    <w:p w:rsidR="00F10F93" w:rsidRDefault="00F10F93" w:rsidP="00F10F93">
      <w:pPr>
        <w:jc w:val="center"/>
        <w:rPr>
          <w:sz w:val="28"/>
          <w:szCs w:val="28"/>
        </w:rPr>
      </w:pPr>
      <w:r>
        <w:rPr>
          <w:sz w:val="28"/>
          <w:szCs w:val="28"/>
        </w:rPr>
        <w:t>In this activity you will be adding ice cubes to a cup of water and measuring the temperature.  Fill a cup with water to the line on the inside of the cup.  Measure the temperature of the water and in the table record the number of ice cubes as 0. Now add one ice cube, wait 1 minute and record the temperature.  Continue adding 1 ice cube every minute and record the temperature.  Your table should look like the one below.</w:t>
      </w:r>
    </w:p>
    <w:tbl>
      <w:tblPr>
        <w:tblStyle w:val="TableGrid"/>
        <w:tblW w:w="0" w:type="auto"/>
        <w:tblLook w:val="04A0"/>
      </w:tblPr>
      <w:tblGrid>
        <w:gridCol w:w="4788"/>
        <w:gridCol w:w="4788"/>
      </w:tblGrid>
      <w:tr w:rsidR="00F10F93" w:rsidTr="00E31FEB">
        <w:tc>
          <w:tcPr>
            <w:tcW w:w="4788" w:type="dxa"/>
          </w:tcPr>
          <w:p w:rsidR="00F10F93" w:rsidRDefault="00F10F93" w:rsidP="00E31FEB">
            <w:pPr>
              <w:jc w:val="center"/>
              <w:rPr>
                <w:sz w:val="28"/>
                <w:szCs w:val="28"/>
              </w:rPr>
            </w:pPr>
            <w:r>
              <w:rPr>
                <w:sz w:val="28"/>
                <w:szCs w:val="28"/>
              </w:rPr>
              <w:t>Number of Ice Cubes</w:t>
            </w:r>
          </w:p>
        </w:tc>
        <w:tc>
          <w:tcPr>
            <w:tcW w:w="4788" w:type="dxa"/>
          </w:tcPr>
          <w:p w:rsidR="00F10F93" w:rsidRDefault="00F10F93" w:rsidP="00E31FEB">
            <w:pPr>
              <w:jc w:val="center"/>
              <w:rPr>
                <w:sz w:val="28"/>
                <w:szCs w:val="28"/>
              </w:rPr>
            </w:pPr>
            <w:r>
              <w:rPr>
                <w:sz w:val="28"/>
                <w:szCs w:val="28"/>
              </w:rPr>
              <w:t>Water Temperature</w:t>
            </w:r>
          </w:p>
        </w:tc>
      </w:tr>
      <w:tr w:rsidR="00F10F93" w:rsidTr="00E31FEB">
        <w:tc>
          <w:tcPr>
            <w:tcW w:w="4788" w:type="dxa"/>
          </w:tcPr>
          <w:p w:rsidR="00F10F93" w:rsidRDefault="00F10F93" w:rsidP="00E31FEB">
            <w:pPr>
              <w:jc w:val="center"/>
              <w:rPr>
                <w:sz w:val="28"/>
                <w:szCs w:val="28"/>
              </w:rPr>
            </w:pPr>
            <w:r>
              <w:rPr>
                <w:sz w:val="28"/>
                <w:szCs w:val="28"/>
              </w:rPr>
              <w:t>0</w:t>
            </w:r>
          </w:p>
        </w:tc>
        <w:tc>
          <w:tcPr>
            <w:tcW w:w="4788" w:type="dxa"/>
          </w:tcPr>
          <w:p w:rsidR="00F10F93" w:rsidRDefault="00F10F93" w:rsidP="00E31FEB">
            <w:pPr>
              <w:jc w:val="center"/>
              <w:rPr>
                <w:sz w:val="28"/>
                <w:szCs w:val="28"/>
              </w:rPr>
            </w:pPr>
            <w:r>
              <w:rPr>
                <w:sz w:val="28"/>
                <w:szCs w:val="28"/>
              </w:rPr>
              <w:t>60 degrees</w:t>
            </w:r>
          </w:p>
        </w:tc>
      </w:tr>
      <w:tr w:rsidR="00F10F93" w:rsidTr="00E31FEB">
        <w:tc>
          <w:tcPr>
            <w:tcW w:w="4788" w:type="dxa"/>
          </w:tcPr>
          <w:p w:rsidR="00F10F93" w:rsidRDefault="00F10F93" w:rsidP="00E31FEB">
            <w:pPr>
              <w:jc w:val="center"/>
              <w:rPr>
                <w:sz w:val="28"/>
                <w:szCs w:val="28"/>
              </w:rPr>
            </w:pPr>
            <w:r>
              <w:rPr>
                <w:sz w:val="28"/>
                <w:szCs w:val="28"/>
              </w:rPr>
              <w:t>1</w:t>
            </w:r>
          </w:p>
        </w:tc>
        <w:tc>
          <w:tcPr>
            <w:tcW w:w="4788" w:type="dxa"/>
          </w:tcPr>
          <w:p w:rsidR="00F10F93" w:rsidRDefault="00F10F93" w:rsidP="00E31FEB">
            <w:pPr>
              <w:jc w:val="center"/>
              <w:rPr>
                <w:sz w:val="28"/>
                <w:szCs w:val="28"/>
              </w:rPr>
            </w:pPr>
            <w:r>
              <w:rPr>
                <w:sz w:val="28"/>
                <w:szCs w:val="28"/>
              </w:rPr>
              <w:t>54 degrees</w:t>
            </w:r>
          </w:p>
        </w:tc>
      </w:tr>
      <w:tr w:rsidR="00F10F93" w:rsidTr="00E31FEB">
        <w:tc>
          <w:tcPr>
            <w:tcW w:w="4788" w:type="dxa"/>
          </w:tcPr>
          <w:p w:rsidR="00F10F93" w:rsidRDefault="00F10F93" w:rsidP="00E31FEB">
            <w:pPr>
              <w:jc w:val="center"/>
              <w:rPr>
                <w:sz w:val="28"/>
                <w:szCs w:val="28"/>
              </w:rPr>
            </w:pPr>
            <w:r>
              <w:rPr>
                <w:sz w:val="28"/>
                <w:szCs w:val="28"/>
              </w:rPr>
              <w:t>2</w:t>
            </w:r>
          </w:p>
        </w:tc>
        <w:tc>
          <w:tcPr>
            <w:tcW w:w="4788" w:type="dxa"/>
          </w:tcPr>
          <w:p w:rsidR="00F10F93" w:rsidRDefault="00F10F93" w:rsidP="00E31FEB">
            <w:pPr>
              <w:jc w:val="center"/>
              <w:rPr>
                <w:sz w:val="28"/>
                <w:szCs w:val="28"/>
              </w:rPr>
            </w:pPr>
            <w:r>
              <w:rPr>
                <w:sz w:val="28"/>
                <w:szCs w:val="28"/>
              </w:rPr>
              <w:t>51 degrees</w:t>
            </w:r>
          </w:p>
        </w:tc>
      </w:tr>
    </w:tbl>
    <w:p w:rsidR="00F10F93" w:rsidRPr="0099660B" w:rsidRDefault="00F10F93" w:rsidP="00F10F93">
      <w:pPr>
        <w:jc w:val="center"/>
        <w:rPr>
          <w:sz w:val="28"/>
          <w:szCs w:val="28"/>
        </w:rPr>
      </w:pPr>
    </w:p>
    <w:p w:rsidR="00F10F93" w:rsidRDefault="00F10F93" w:rsidP="00F10F93">
      <w:pPr>
        <w:jc w:val="center"/>
        <w:rPr>
          <w:sz w:val="28"/>
          <w:szCs w:val="28"/>
        </w:rPr>
      </w:pPr>
      <w:r>
        <w:rPr>
          <w:sz w:val="28"/>
          <w:szCs w:val="28"/>
        </w:rPr>
        <w:lastRenderedPageBreak/>
        <w:t>Rate of Change Center # 3</w:t>
      </w:r>
    </w:p>
    <w:p w:rsidR="00F10F93" w:rsidRDefault="00F10F93" w:rsidP="00F10F93">
      <w:pPr>
        <w:jc w:val="center"/>
        <w:rPr>
          <w:sz w:val="28"/>
          <w:szCs w:val="28"/>
        </w:rPr>
      </w:pPr>
      <w:r>
        <w:rPr>
          <w:sz w:val="28"/>
          <w:szCs w:val="28"/>
        </w:rPr>
        <w:t>Leaky Cup</w:t>
      </w:r>
    </w:p>
    <w:p w:rsidR="00F10F93" w:rsidRDefault="00F10F93" w:rsidP="00F10F93">
      <w:pPr>
        <w:jc w:val="center"/>
        <w:rPr>
          <w:sz w:val="28"/>
          <w:szCs w:val="28"/>
        </w:rPr>
      </w:pPr>
      <w:r>
        <w:rPr>
          <w:sz w:val="28"/>
          <w:szCs w:val="28"/>
        </w:rPr>
        <w:t xml:space="preserve">In this activity you and your group will measure what volume of water leaks from a hole in a </w:t>
      </w:r>
      <w:proofErr w:type="spellStart"/>
      <w:r>
        <w:rPr>
          <w:sz w:val="28"/>
          <w:szCs w:val="28"/>
        </w:rPr>
        <w:t>styrofoam</w:t>
      </w:r>
      <w:proofErr w:type="spellEnd"/>
      <w:r>
        <w:rPr>
          <w:sz w:val="28"/>
          <w:szCs w:val="28"/>
        </w:rPr>
        <w:t xml:space="preserve"> cup over time.  You are provided with a </w:t>
      </w:r>
      <w:proofErr w:type="spellStart"/>
      <w:r>
        <w:rPr>
          <w:sz w:val="28"/>
          <w:szCs w:val="28"/>
        </w:rPr>
        <w:t>styrofoam</w:t>
      </w:r>
      <w:proofErr w:type="spellEnd"/>
      <w:r>
        <w:rPr>
          <w:sz w:val="28"/>
          <w:szCs w:val="28"/>
        </w:rPr>
        <w:t xml:space="preserve"> cup that has a small hole in the bottom but the hole is plugged.  Fill the cup up with water (be careful not to spill).  As you remove the plug, place the cup inside the beaker so the water leaks from the bottom of the cup into the beaker.  Watch the clock and every minute record the volume of water that has leaked into the beaker in your table.  Use your best judgment to </w:t>
      </w:r>
      <w:r w:rsidRPr="00624037">
        <w:rPr>
          <w:b/>
          <w:sz w:val="28"/>
          <w:szCs w:val="28"/>
        </w:rPr>
        <w:t>estimate</w:t>
      </w:r>
      <w:r>
        <w:rPr>
          <w:sz w:val="28"/>
          <w:szCs w:val="28"/>
        </w:rPr>
        <w:t xml:space="preserve"> the volume in </w:t>
      </w:r>
      <w:r w:rsidRPr="00624037">
        <w:rPr>
          <w:b/>
          <w:sz w:val="28"/>
          <w:szCs w:val="28"/>
        </w:rPr>
        <w:t>milliliters</w:t>
      </w:r>
      <w:r>
        <w:rPr>
          <w:sz w:val="28"/>
          <w:szCs w:val="28"/>
        </w:rPr>
        <w:t>. Look at the table below for an example.</w:t>
      </w:r>
    </w:p>
    <w:tbl>
      <w:tblPr>
        <w:tblStyle w:val="TableGrid"/>
        <w:tblW w:w="0" w:type="auto"/>
        <w:tblLook w:val="04A0"/>
      </w:tblPr>
      <w:tblGrid>
        <w:gridCol w:w="4788"/>
        <w:gridCol w:w="4788"/>
      </w:tblGrid>
      <w:tr w:rsidR="00F10F93" w:rsidTr="00E31FEB">
        <w:tc>
          <w:tcPr>
            <w:tcW w:w="4788" w:type="dxa"/>
          </w:tcPr>
          <w:p w:rsidR="00F10F93" w:rsidRDefault="00F10F93" w:rsidP="00E31FEB">
            <w:pPr>
              <w:jc w:val="center"/>
              <w:rPr>
                <w:sz w:val="28"/>
                <w:szCs w:val="28"/>
              </w:rPr>
            </w:pPr>
            <w:r>
              <w:rPr>
                <w:sz w:val="28"/>
                <w:szCs w:val="28"/>
              </w:rPr>
              <w:t>Time</w:t>
            </w:r>
          </w:p>
        </w:tc>
        <w:tc>
          <w:tcPr>
            <w:tcW w:w="4788" w:type="dxa"/>
          </w:tcPr>
          <w:p w:rsidR="00F10F93" w:rsidRDefault="00F10F93" w:rsidP="00E31FEB">
            <w:pPr>
              <w:jc w:val="center"/>
              <w:rPr>
                <w:sz w:val="28"/>
                <w:szCs w:val="28"/>
              </w:rPr>
            </w:pPr>
            <w:r>
              <w:rPr>
                <w:sz w:val="28"/>
                <w:szCs w:val="28"/>
              </w:rPr>
              <w:t>Volume of Water</w:t>
            </w:r>
          </w:p>
        </w:tc>
      </w:tr>
      <w:tr w:rsidR="00F10F93" w:rsidTr="00E31FEB">
        <w:tc>
          <w:tcPr>
            <w:tcW w:w="4788" w:type="dxa"/>
          </w:tcPr>
          <w:p w:rsidR="00F10F93" w:rsidRDefault="00F10F93" w:rsidP="00E31FEB">
            <w:pPr>
              <w:jc w:val="center"/>
              <w:rPr>
                <w:sz w:val="28"/>
                <w:szCs w:val="28"/>
              </w:rPr>
            </w:pPr>
            <w:r>
              <w:rPr>
                <w:sz w:val="28"/>
                <w:szCs w:val="28"/>
              </w:rPr>
              <w:t>1 minutes</w:t>
            </w:r>
          </w:p>
        </w:tc>
        <w:tc>
          <w:tcPr>
            <w:tcW w:w="4788" w:type="dxa"/>
          </w:tcPr>
          <w:p w:rsidR="00F10F93" w:rsidRDefault="00F10F93" w:rsidP="00E31FEB">
            <w:pPr>
              <w:jc w:val="center"/>
              <w:rPr>
                <w:sz w:val="28"/>
                <w:szCs w:val="28"/>
              </w:rPr>
            </w:pPr>
            <w:r>
              <w:rPr>
                <w:sz w:val="28"/>
                <w:szCs w:val="28"/>
              </w:rPr>
              <w:t xml:space="preserve">20 </w:t>
            </w:r>
            <w:proofErr w:type="spellStart"/>
            <w:r>
              <w:rPr>
                <w:sz w:val="28"/>
                <w:szCs w:val="28"/>
              </w:rPr>
              <w:t>mL</w:t>
            </w:r>
            <w:proofErr w:type="spellEnd"/>
          </w:p>
        </w:tc>
      </w:tr>
      <w:tr w:rsidR="00F10F93" w:rsidTr="00E31FEB">
        <w:tc>
          <w:tcPr>
            <w:tcW w:w="4788" w:type="dxa"/>
          </w:tcPr>
          <w:p w:rsidR="00F10F93" w:rsidRDefault="00F10F93" w:rsidP="00E31FEB">
            <w:pPr>
              <w:jc w:val="center"/>
              <w:rPr>
                <w:sz w:val="28"/>
                <w:szCs w:val="28"/>
              </w:rPr>
            </w:pPr>
            <w:r>
              <w:rPr>
                <w:sz w:val="28"/>
                <w:szCs w:val="28"/>
              </w:rPr>
              <w:t>2 minutes</w:t>
            </w:r>
          </w:p>
        </w:tc>
        <w:tc>
          <w:tcPr>
            <w:tcW w:w="4788" w:type="dxa"/>
          </w:tcPr>
          <w:p w:rsidR="00F10F93" w:rsidRDefault="00F10F93" w:rsidP="00E31FEB">
            <w:pPr>
              <w:jc w:val="center"/>
              <w:rPr>
                <w:sz w:val="28"/>
                <w:szCs w:val="28"/>
              </w:rPr>
            </w:pPr>
            <w:r>
              <w:rPr>
                <w:sz w:val="28"/>
                <w:szCs w:val="28"/>
              </w:rPr>
              <w:t xml:space="preserve">35 </w:t>
            </w:r>
            <w:proofErr w:type="spellStart"/>
            <w:r>
              <w:rPr>
                <w:sz w:val="28"/>
                <w:szCs w:val="28"/>
              </w:rPr>
              <w:t>mL</w:t>
            </w:r>
            <w:proofErr w:type="spellEnd"/>
          </w:p>
        </w:tc>
      </w:tr>
    </w:tbl>
    <w:p w:rsidR="00F10F93" w:rsidRDefault="00F10F93" w:rsidP="00F10F93">
      <w:pPr>
        <w:jc w:val="center"/>
        <w:rPr>
          <w:sz w:val="28"/>
          <w:szCs w:val="28"/>
        </w:rPr>
      </w:pPr>
    </w:p>
    <w:p w:rsidR="00F10F93" w:rsidRDefault="00F10F93" w:rsidP="00F10F93">
      <w:pPr>
        <w:jc w:val="center"/>
        <w:rPr>
          <w:sz w:val="28"/>
          <w:szCs w:val="28"/>
        </w:rPr>
      </w:pPr>
    </w:p>
    <w:p w:rsidR="00F10F93" w:rsidRDefault="00F10F93" w:rsidP="00F10F93">
      <w:pPr>
        <w:jc w:val="cente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6C5505">
      <w:pPr>
        <w:jc w:val="center"/>
        <w:rPr>
          <w:sz w:val="28"/>
          <w:szCs w:val="28"/>
        </w:rPr>
      </w:pPr>
    </w:p>
    <w:p w:rsidR="00F10F93" w:rsidRDefault="00F10F93" w:rsidP="00F10F93">
      <w:pPr>
        <w:jc w:val="center"/>
        <w:rPr>
          <w:sz w:val="28"/>
          <w:szCs w:val="28"/>
        </w:rPr>
      </w:pPr>
      <w:r>
        <w:rPr>
          <w:sz w:val="28"/>
          <w:szCs w:val="28"/>
        </w:rPr>
        <w:lastRenderedPageBreak/>
        <w:t>Rate of Change Center # 4</w:t>
      </w:r>
    </w:p>
    <w:p w:rsidR="00F10F93" w:rsidRDefault="00F10F93" w:rsidP="00F10F93">
      <w:pPr>
        <w:jc w:val="center"/>
        <w:rPr>
          <w:sz w:val="28"/>
          <w:szCs w:val="28"/>
        </w:rPr>
      </w:pPr>
      <w:r>
        <w:rPr>
          <w:sz w:val="28"/>
          <w:szCs w:val="28"/>
        </w:rPr>
        <w:t>Rubber Stretch</w:t>
      </w:r>
    </w:p>
    <w:p w:rsidR="00F10F93" w:rsidRDefault="00F10F93" w:rsidP="00F10F93">
      <w:pPr>
        <w:jc w:val="center"/>
        <w:rPr>
          <w:sz w:val="28"/>
          <w:szCs w:val="28"/>
        </w:rPr>
      </w:pPr>
      <w:r>
        <w:rPr>
          <w:sz w:val="28"/>
          <w:szCs w:val="28"/>
        </w:rPr>
        <w:t xml:space="preserve">In this activity you will attach a rubber band to the edge of your desk to that it hangs down towards the ground.  You will place a paperclip through the rubber band so that you can hang weights on the end of the rubber band.  Take turns adding a weight to the rubber band.  Each time, measure the distance the rubber band stretches in </w:t>
      </w:r>
      <w:r w:rsidRPr="00181B1F">
        <w:rPr>
          <w:b/>
          <w:sz w:val="28"/>
          <w:szCs w:val="28"/>
        </w:rPr>
        <w:t>centimeters</w:t>
      </w:r>
      <w:r>
        <w:rPr>
          <w:sz w:val="28"/>
          <w:szCs w:val="28"/>
        </w:rPr>
        <w:t xml:space="preserve"> with a ruler and record it in the table with the weight.  Do this for each weight starting with the smallest weight and going up to the biggest. Use the following weight to measure: 20g, 50g, 70g, 100g, 120g, 150g, 170g, 200g.</w:t>
      </w:r>
    </w:p>
    <w:p w:rsidR="00F10F93" w:rsidRDefault="00F10F93" w:rsidP="00F10F93">
      <w:pPr>
        <w:jc w:val="center"/>
        <w:rPr>
          <w:sz w:val="28"/>
          <w:szCs w:val="28"/>
        </w:rPr>
      </w:pPr>
      <w:r>
        <w:rPr>
          <w:sz w:val="28"/>
          <w:szCs w:val="28"/>
        </w:rPr>
        <w:t>See the example table below</w:t>
      </w:r>
    </w:p>
    <w:tbl>
      <w:tblPr>
        <w:tblStyle w:val="TableGrid"/>
        <w:tblW w:w="0" w:type="auto"/>
        <w:tblLook w:val="04A0"/>
      </w:tblPr>
      <w:tblGrid>
        <w:gridCol w:w="4788"/>
        <w:gridCol w:w="4788"/>
      </w:tblGrid>
      <w:tr w:rsidR="00F10F93" w:rsidTr="00E31FEB">
        <w:tc>
          <w:tcPr>
            <w:tcW w:w="4788" w:type="dxa"/>
          </w:tcPr>
          <w:p w:rsidR="00F10F93" w:rsidRDefault="00F10F93" w:rsidP="00E31FEB">
            <w:pPr>
              <w:jc w:val="center"/>
              <w:rPr>
                <w:sz w:val="28"/>
                <w:szCs w:val="28"/>
              </w:rPr>
            </w:pPr>
            <w:r>
              <w:rPr>
                <w:sz w:val="28"/>
                <w:szCs w:val="28"/>
              </w:rPr>
              <w:t>Weight</w:t>
            </w:r>
          </w:p>
        </w:tc>
        <w:tc>
          <w:tcPr>
            <w:tcW w:w="4788" w:type="dxa"/>
          </w:tcPr>
          <w:p w:rsidR="00F10F93" w:rsidRDefault="00F10F93" w:rsidP="00E31FEB">
            <w:pPr>
              <w:jc w:val="center"/>
              <w:rPr>
                <w:sz w:val="28"/>
                <w:szCs w:val="28"/>
              </w:rPr>
            </w:pPr>
            <w:r>
              <w:rPr>
                <w:sz w:val="28"/>
                <w:szCs w:val="28"/>
              </w:rPr>
              <w:t>Rubber band stretch</w:t>
            </w:r>
          </w:p>
        </w:tc>
      </w:tr>
      <w:tr w:rsidR="00F10F93" w:rsidTr="00E31FEB">
        <w:tc>
          <w:tcPr>
            <w:tcW w:w="4788" w:type="dxa"/>
          </w:tcPr>
          <w:p w:rsidR="00F10F93" w:rsidRDefault="00F10F93" w:rsidP="00E31FEB">
            <w:pPr>
              <w:jc w:val="center"/>
              <w:rPr>
                <w:sz w:val="28"/>
                <w:szCs w:val="28"/>
              </w:rPr>
            </w:pPr>
            <w:r>
              <w:rPr>
                <w:sz w:val="28"/>
                <w:szCs w:val="28"/>
              </w:rPr>
              <w:t>20 g</w:t>
            </w:r>
          </w:p>
        </w:tc>
        <w:tc>
          <w:tcPr>
            <w:tcW w:w="4788" w:type="dxa"/>
          </w:tcPr>
          <w:p w:rsidR="00F10F93" w:rsidRDefault="00F10F93" w:rsidP="00E31FEB">
            <w:pPr>
              <w:jc w:val="center"/>
              <w:rPr>
                <w:sz w:val="28"/>
                <w:szCs w:val="28"/>
              </w:rPr>
            </w:pPr>
            <w:r>
              <w:rPr>
                <w:sz w:val="28"/>
                <w:szCs w:val="28"/>
              </w:rPr>
              <w:t>1 cm</w:t>
            </w:r>
          </w:p>
        </w:tc>
      </w:tr>
      <w:tr w:rsidR="00F10F93" w:rsidTr="00E31FEB">
        <w:tc>
          <w:tcPr>
            <w:tcW w:w="4788" w:type="dxa"/>
          </w:tcPr>
          <w:p w:rsidR="00F10F93" w:rsidRDefault="00F10F93" w:rsidP="00E31FEB">
            <w:pPr>
              <w:jc w:val="center"/>
              <w:rPr>
                <w:sz w:val="28"/>
                <w:szCs w:val="28"/>
              </w:rPr>
            </w:pPr>
            <w:r>
              <w:rPr>
                <w:sz w:val="28"/>
                <w:szCs w:val="28"/>
              </w:rPr>
              <w:t>50 g</w:t>
            </w:r>
          </w:p>
        </w:tc>
        <w:tc>
          <w:tcPr>
            <w:tcW w:w="4788" w:type="dxa"/>
          </w:tcPr>
          <w:p w:rsidR="00F10F93" w:rsidRDefault="00F10F93" w:rsidP="00E31FEB">
            <w:pPr>
              <w:jc w:val="center"/>
              <w:rPr>
                <w:sz w:val="28"/>
                <w:szCs w:val="28"/>
              </w:rPr>
            </w:pPr>
            <w:r>
              <w:rPr>
                <w:sz w:val="28"/>
                <w:szCs w:val="28"/>
              </w:rPr>
              <w:t>3 cm</w:t>
            </w:r>
          </w:p>
        </w:tc>
      </w:tr>
    </w:tbl>
    <w:p w:rsidR="00F10F93" w:rsidRDefault="00F10F93" w:rsidP="00F10F93">
      <w:pPr>
        <w:jc w:val="center"/>
        <w:rPr>
          <w:sz w:val="28"/>
          <w:szCs w:val="28"/>
        </w:rPr>
      </w:pPr>
    </w:p>
    <w:p w:rsidR="00F10F93" w:rsidRDefault="00F10F93" w:rsidP="00F10F93">
      <w:pPr>
        <w:jc w:val="center"/>
      </w:pPr>
    </w:p>
    <w:p w:rsidR="00F10F93" w:rsidRDefault="00F10F93"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DB5655">
      <w:pPr>
        <w:jc w:val="center"/>
        <w:rPr>
          <w:sz w:val="28"/>
          <w:szCs w:val="28"/>
        </w:rPr>
      </w:pPr>
      <w:r>
        <w:rPr>
          <w:sz w:val="28"/>
          <w:szCs w:val="28"/>
        </w:rPr>
        <w:lastRenderedPageBreak/>
        <w:t>Rate of Change Center # 5</w:t>
      </w:r>
    </w:p>
    <w:p w:rsidR="00DB5655" w:rsidRDefault="00DB5655" w:rsidP="00DB5655">
      <w:pPr>
        <w:spacing w:after="0" w:line="240" w:lineRule="auto"/>
        <w:jc w:val="center"/>
        <w:rPr>
          <w:sz w:val="28"/>
          <w:szCs w:val="28"/>
        </w:rPr>
      </w:pPr>
      <w:r>
        <w:rPr>
          <w:sz w:val="28"/>
          <w:szCs w:val="28"/>
        </w:rPr>
        <w:t>Coin Towers</w:t>
      </w:r>
    </w:p>
    <w:p w:rsidR="00DB5655" w:rsidRDefault="00DB5655" w:rsidP="00DB5655">
      <w:pPr>
        <w:spacing w:after="0" w:line="240" w:lineRule="auto"/>
        <w:jc w:val="center"/>
        <w:rPr>
          <w:sz w:val="28"/>
          <w:szCs w:val="28"/>
        </w:rPr>
      </w:pPr>
    </w:p>
    <w:p w:rsidR="00DB5655" w:rsidRDefault="00DB5655" w:rsidP="00DB5655">
      <w:pPr>
        <w:spacing w:after="0" w:line="240" w:lineRule="auto"/>
        <w:jc w:val="center"/>
        <w:rPr>
          <w:sz w:val="28"/>
          <w:szCs w:val="28"/>
        </w:rPr>
      </w:pPr>
      <w:r>
        <w:rPr>
          <w:sz w:val="28"/>
          <w:szCs w:val="28"/>
        </w:rPr>
        <w:t xml:space="preserve">In this activity you will create towers of coins and measure their height as you stack them.  If there are two types of coins, work in pairs so that each pair has a different tower of coins to work with.  Grab 5 of the same type of coin and stack them.  Using a ruler, measure the height of the stack in </w:t>
      </w:r>
      <w:r w:rsidRPr="0002439E">
        <w:rPr>
          <w:b/>
          <w:sz w:val="28"/>
          <w:szCs w:val="28"/>
        </w:rPr>
        <w:t>centimeters</w:t>
      </w:r>
      <w:r>
        <w:rPr>
          <w:b/>
          <w:sz w:val="28"/>
          <w:szCs w:val="28"/>
        </w:rPr>
        <w:t xml:space="preserve"> </w:t>
      </w:r>
      <w:r>
        <w:rPr>
          <w:sz w:val="28"/>
          <w:szCs w:val="28"/>
        </w:rPr>
        <w:t>and record it in your table.  Then grab another five coins to create a stack of 10 and measure and record it.  Continue adding 5 coins at a time and measuring the height of your tower until you run out of time or you cannot stack anymore.  Below is an example table.</w:t>
      </w:r>
    </w:p>
    <w:p w:rsidR="00DB5655" w:rsidRDefault="00DB5655" w:rsidP="00DB5655">
      <w:pPr>
        <w:spacing w:after="0" w:line="240" w:lineRule="auto"/>
        <w:jc w:val="center"/>
        <w:rPr>
          <w:sz w:val="28"/>
          <w:szCs w:val="28"/>
        </w:rPr>
      </w:pPr>
    </w:p>
    <w:tbl>
      <w:tblPr>
        <w:tblStyle w:val="TableGrid"/>
        <w:tblW w:w="0" w:type="auto"/>
        <w:tblLook w:val="04A0"/>
      </w:tblPr>
      <w:tblGrid>
        <w:gridCol w:w="4788"/>
        <w:gridCol w:w="4788"/>
      </w:tblGrid>
      <w:tr w:rsidR="00DB5655" w:rsidTr="00E31FEB">
        <w:tc>
          <w:tcPr>
            <w:tcW w:w="4788" w:type="dxa"/>
          </w:tcPr>
          <w:p w:rsidR="00DB5655" w:rsidRPr="0002439E" w:rsidRDefault="00DB5655" w:rsidP="00E31FEB">
            <w:pPr>
              <w:jc w:val="center"/>
              <w:rPr>
                <w:rFonts w:eastAsia="Times New Roman" w:cstheme="minorHAnsi"/>
                <w:sz w:val="24"/>
                <w:szCs w:val="24"/>
              </w:rPr>
            </w:pPr>
            <w:r w:rsidRPr="0002439E">
              <w:rPr>
                <w:rFonts w:eastAsia="Times New Roman" w:cstheme="minorHAnsi"/>
                <w:sz w:val="24"/>
                <w:szCs w:val="24"/>
              </w:rPr>
              <w:t>Number of Coins</w:t>
            </w:r>
          </w:p>
        </w:tc>
        <w:tc>
          <w:tcPr>
            <w:tcW w:w="4788" w:type="dxa"/>
          </w:tcPr>
          <w:p w:rsidR="00DB5655" w:rsidRPr="0002439E" w:rsidRDefault="00DB5655" w:rsidP="00E31FEB">
            <w:pPr>
              <w:jc w:val="center"/>
              <w:rPr>
                <w:rFonts w:eastAsia="Times New Roman" w:cstheme="minorHAnsi"/>
                <w:sz w:val="24"/>
                <w:szCs w:val="24"/>
              </w:rPr>
            </w:pPr>
            <w:r w:rsidRPr="0002439E">
              <w:rPr>
                <w:rFonts w:eastAsia="Times New Roman" w:cstheme="minorHAnsi"/>
                <w:sz w:val="24"/>
                <w:szCs w:val="24"/>
              </w:rPr>
              <w:t>Height of Tower</w:t>
            </w:r>
          </w:p>
        </w:tc>
      </w:tr>
      <w:tr w:rsidR="00DB5655" w:rsidTr="00E31FEB">
        <w:tc>
          <w:tcPr>
            <w:tcW w:w="4788" w:type="dxa"/>
          </w:tcPr>
          <w:p w:rsidR="00DB5655" w:rsidRPr="0002439E" w:rsidRDefault="00DB5655" w:rsidP="00E31FEB">
            <w:pPr>
              <w:jc w:val="center"/>
              <w:rPr>
                <w:rFonts w:eastAsia="Times New Roman" w:cstheme="minorHAnsi"/>
                <w:sz w:val="24"/>
                <w:szCs w:val="24"/>
              </w:rPr>
            </w:pPr>
            <w:r w:rsidRPr="0002439E">
              <w:rPr>
                <w:rFonts w:eastAsia="Times New Roman" w:cstheme="minorHAnsi"/>
                <w:sz w:val="24"/>
                <w:szCs w:val="24"/>
              </w:rPr>
              <w:t>5</w:t>
            </w:r>
          </w:p>
        </w:tc>
        <w:tc>
          <w:tcPr>
            <w:tcW w:w="4788" w:type="dxa"/>
          </w:tcPr>
          <w:p w:rsidR="00DB5655" w:rsidRPr="0002439E" w:rsidRDefault="00DB5655" w:rsidP="00E31FEB">
            <w:pPr>
              <w:jc w:val="center"/>
              <w:rPr>
                <w:rFonts w:eastAsia="Times New Roman" w:cstheme="minorHAnsi"/>
                <w:sz w:val="24"/>
                <w:szCs w:val="24"/>
              </w:rPr>
            </w:pPr>
            <w:r w:rsidRPr="0002439E">
              <w:rPr>
                <w:rFonts w:eastAsia="Times New Roman" w:cstheme="minorHAnsi"/>
                <w:sz w:val="24"/>
                <w:szCs w:val="24"/>
              </w:rPr>
              <w:t>1 cm</w:t>
            </w:r>
          </w:p>
        </w:tc>
      </w:tr>
      <w:tr w:rsidR="00DB5655" w:rsidTr="00E31FEB">
        <w:tc>
          <w:tcPr>
            <w:tcW w:w="4788" w:type="dxa"/>
          </w:tcPr>
          <w:p w:rsidR="00DB5655" w:rsidRPr="0002439E" w:rsidRDefault="00DB5655" w:rsidP="00E31FEB">
            <w:pPr>
              <w:jc w:val="center"/>
              <w:rPr>
                <w:rFonts w:eastAsia="Times New Roman" w:cstheme="minorHAnsi"/>
                <w:sz w:val="24"/>
                <w:szCs w:val="24"/>
              </w:rPr>
            </w:pPr>
            <w:r w:rsidRPr="0002439E">
              <w:rPr>
                <w:rFonts w:eastAsia="Times New Roman" w:cstheme="minorHAnsi"/>
                <w:sz w:val="24"/>
                <w:szCs w:val="24"/>
              </w:rPr>
              <w:t>10</w:t>
            </w:r>
          </w:p>
        </w:tc>
        <w:tc>
          <w:tcPr>
            <w:tcW w:w="4788" w:type="dxa"/>
          </w:tcPr>
          <w:p w:rsidR="00DB5655" w:rsidRPr="0002439E" w:rsidRDefault="00DB5655" w:rsidP="00E31FEB">
            <w:pPr>
              <w:jc w:val="center"/>
              <w:rPr>
                <w:rFonts w:eastAsia="Times New Roman" w:cstheme="minorHAnsi"/>
                <w:sz w:val="24"/>
                <w:szCs w:val="24"/>
              </w:rPr>
            </w:pPr>
            <w:r w:rsidRPr="0002439E">
              <w:rPr>
                <w:rFonts w:eastAsia="Times New Roman" w:cstheme="minorHAnsi"/>
                <w:sz w:val="24"/>
                <w:szCs w:val="24"/>
              </w:rPr>
              <w:t>2 cm</w:t>
            </w:r>
          </w:p>
        </w:tc>
      </w:tr>
    </w:tbl>
    <w:p w:rsidR="00DB5655" w:rsidRPr="00901B69" w:rsidRDefault="00DB5655" w:rsidP="00DB5655">
      <w:pPr>
        <w:spacing w:after="0" w:line="240" w:lineRule="auto"/>
        <w:jc w:val="center"/>
        <w:rPr>
          <w:rFonts w:ascii="Times New Roman" w:eastAsia="Times New Roman" w:hAnsi="Times New Roman" w:cs="Times New Roman"/>
          <w:sz w:val="24"/>
          <w:szCs w:val="24"/>
        </w:rPr>
      </w:pPr>
    </w:p>
    <w:p w:rsidR="00DB5655" w:rsidRPr="00901B69" w:rsidRDefault="00DB5655" w:rsidP="00DB5655">
      <w:pPr>
        <w:spacing w:after="0" w:line="240" w:lineRule="auto"/>
        <w:rPr>
          <w:rFonts w:ascii="Times New Roman" w:eastAsia="Times New Roman" w:hAnsi="Times New Roman" w:cs="Times New Roman"/>
          <w:sz w:val="24"/>
          <w:szCs w:val="24"/>
        </w:rPr>
      </w:pPr>
      <w:r w:rsidRPr="00901B69">
        <w:rPr>
          <w:rFonts w:ascii="Times New Roman" w:eastAsia="Times New Roman" w:hAnsi="Times New Roman" w:cs="Times New Roman"/>
          <w:sz w:val="24"/>
          <w:szCs w:val="24"/>
        </w:rPr>
        <w:t> </w:t>
      </w:r>
    </w:p>
    <w:p w:rsidR="00DB5655" w:rsidRPr="00901B69" w:rsidRDefault="00DB5655" w:rsidP="00DB5655">
      <w:pPr>
        <w:spacing w:after="0" w:line="240" w:lineRule="auto"/>
        <w:rPr>
          <w:rFonts w:ascii="Times New Roman" w:eastAsia="Times New Roman" w:hAnsi="Times New Roman" w:cs="Times New Roman"/>
          <w:sz w:val="24"/>
          <w:szCs w:val="24"/>
        </w:rPr>
      </w:pPr>
      <w:r w:rsidRPr="00901B69">
        <w:rPr>
          <w:rFonts w:ascii="Times New Roman" w:eastAsia="Times New Roman" w:hAnsi="Times New Roman" w:cs="Times New Roman"/>
          <w:sz w:val="24"/>
          <w:szCs w:val="24"/>
        </w:rPr>
        <w:t> </w:t>
      </w:r>
    </w:p>
    <w:p w:rsidR="00DB5655" w:rsidRPr="00901B69" w:rsidRDefault="00DB5655" w:rsidP="00DB5655">
      <w:pPr>
        <w:spacing w:after="109" w:line="240" w:lineRule="auto"/>
        <w:rPr>
          <w:rFonts w:ascii="Times New Roman" w:eastAsia="Times New Roman" w:hAnsi="Times New Roman" w:cs="Times New Roman"/>
          <w:sz w:val="24"/>
          <w:szCs w:val="24"/>
        </w:rPr>
      </w:pPr>
      <w:r w:rsidRPr="00901B69">
        <w:rPr>
          <w:rFonts w:ascii="Times New Roman" w:eastAsia="Times New Roman" w:hAnsi="Times New Roman" w:cs="Times New Roman"/>
          <w:sz w:val="24"/>
          <w:szCs w:val="24"/>
        </w:rPr>
        <w:t> </w:t>
      </w:r>
    </w:p>
    <w:p w:rsidR="00DB5655" w:rsidRDefault="00DB5655" w:rsidP="00DB5655"/>
    <w:p w:rsidR="00DB5655" w:rsidRDefault="00DB5655" w:rsidP="006C5505">
      <w:pPr>
        <w:jc w:val="center"/>
        <w:rPr>
          <w:sz w:val="28"/>
          <w:szCs w:val="28"/>
        </w:rPr>
      </w:pPr>
    </w:p>
    <w:p w:rsidR="00C30588" w:rsidRDefault="00C30588"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DB5655">
      <w:pPr>
        <w:jc w:val="center"/>
        <w:rPr>
          <w:sz w:val="28"/>
          <w:szCs w:val="28"/>
        </w:rPr>
      </w:pPr>
      <w:r>
        <w:rPr>
          <w:sz w:val="28"/>
          <w:szCs w:val="28"/>
        </w:rPr>
        <w:lastRenderedPageBreak/>
        <w:t>Rate of Change Center # 6</w:t>
      </w:r>
    </w:p>
    <w:p w:rsidR="00DB5655" w:rsidRDefault="00DB5655" w:rsidP="00DB5655">
      <w:pPr>
        <w:jc w:val="center"/>
        <w:rPr>
          <w:sz w:val="28"/>
          <w:szCs w:val="28"/>
        </w:rPr>
      </w:pPr>
      <w:r>
        <w:rPr>
          <w:sz w:val="28"/>
          <w:szCs w:val="28"/>
        </w:rPr>
        <w:t>Chewing Gum Mass</w:t>
      </w:r>
    </w:p>
    <w:p w:rsidR="00DB5655" w:rsidRDefault="00DB5655" w:rsidP="00DB5655">
      <w:pPr>
        <w:jc w:val="center"/>
        <w:rPr>
          <w:sz w:val="28"/>
          <w:szCs w:val="28"/>
        </w:rPr>
      </w:pPr>
      <w:r>
        <w:rPr>
          <w:sz w:val="28"/>
          <w:szCs w:val="28"/>
        </w:rPr>
        <w:t>In this center you will be chewing gum and measuring the change in mass over time.  Each person will get one piece of gum.  While the gum is in the wrapper place it on the scale and record the mass in grams in your table a time at 0 minutes.  Each group member will chew their gum and take it out of their mouth after one minute.  Place a piece of plastic on the scale with your gum and record the weight in your table.  Continue chewing your gum and weighing every minute until the time is up.  See the table below for an example.</w:t>
      </w:r>
    </w:p>
    <w:tbl>
      <w:tblPr>
        <w:tblStyle w:val="TableGrid"/>
        <w:tblW w:w="0" w:type="auto"/>
        <w:tblLook w:val="04A0"/>
      </w:tblPr>
      <w:tblGrid>
        <w:gridCol w:w="4788"/>
        <w:gridCol w:w="4788"/>
      </w:tblGrid>
      <w:tr w:rsidR="00DB5655" w:rsidTr="00E31FEB">
        <w:tc>
          <w:tcPr>
            <w:tcW w:w="4788" w:type="dxa"/>
          </w:tcPr>
          <w:p w:rsidR="00DB5655" w:rsidRDefault="00DB5655" w:rsidP="00E31FEB">
            <w:pPr>
              <w:jc w:val="center"/>
              <w:rPr>
                <w:sz w:val="28"/>
                <w:szCs w:val="28"/>
              </w:rPr>
            </w:pPr>
            <w:r>
              <w:rPr>
                <w:sz w:val="28"/>
                <w:szCs w:val="28"/>
              </w:rPr>
              <w:t>Time</w:t>
            </w:r>
          </w:p>
        </w:tc>
        <w:tc>
          <w:tcPr>
            <w:tcW w:w="4788" w:type="dxa"/>
          </w:tcPr>
          <w:p w:rsidR="00DB5655" w:rsidRDefault="00DB5655" w:rsidP="00E31FEB">
            <w:pPr>
              <w:jc w:val="center"/>
              <w:rPr>
                <w:sz w:val="28"/>
                <w:szCs w:val="28"/>
              </w:rPr>
            </w:pPr>
            <w:r>
              <w:rPr>
                <w:sz w:val="28"/>
                <w:szCs w:val="28"/>
              </w:rPr>
              <w:t>Gum Mass</w:t>
            </w:r>
          </w:p>
        </w:tc>
      </w:tr>
      <w:tr w:rsidR="00DB5655" w:rsidTr="00E31FEB">
        <w:tc>
          <w:tcPr>
            <w:tcW w:w="4788" w:type="dxa"/>
          </w:tcPr>
          <w:p w:rsidR="00DB5655" w:rsidRDefault="00DB5655" w:rsidP="00E31FEB">
            <w:pPr>
              <w:jc w:val="center"/>
              <w:rPr>
                <w:sz w:val="28"/>
                <w:szCs w:val="28"/>
              </w:rPr>
            </w:pPr>
            <w:r>
              <w:rPr>
                <w:sz w:val="28"/>
                <w:szCs w:val="28"/>
              </w:rPr>
              <w:t>0 minutes</w:t>
            </w:r>
          </w:p>
        </w:tc>
        <w:tc>
          <w:tcPr>
            <w:tcW w:w="4788" w:type="dxa"/>
          </w:tcPr>
          <w:p w:rsidR="00DB5655" w:rsidRDefault="00DB5655" w:rsidP="00E31FEB">
            <w:pPr>
              <w:jc w:val="center"/>
              <w:rPr>
                <w:sz w:val="28"/>
                <w:szCs w:val="28"/>
              </w:rPr>
            </w:pPr>
            <w:r>
              <w:rPr>
                <w:sz w:val="28"/>
                <w:szCs w:val="28"/>
              </w:rPr>
              <w:t>8 g</w:t>
            </w:r>
          </w:p>
        </w:tc>
      </w:tr>
      <w:tr w:rsidR="00DB5655" w:rsidTr="00E31FEB">
        <w:tc>
          <w:tcPr>
            <w:tcW w:w="4788" w:type="dxa"/>
          </w:tcPr>
          <w:p w:rsidR="00DB5655" w:rsidRDefault="00DB5655" w:rsidP="00E31FEB">
            <w:pPr>
              <w:jc w:val="center"/>
              <w:rPr>
                <w:sz w:val="28"/>
                <w:szCs w:val="28"/>
              </w:rPr>
            </w:pPr>
            <w:r>
              <w:rPr>
                <w:sz w:val="28"/>
                <w:szCs w:val="28"/>
              </w:rPr>
              <w:t>1 minute</w:t>
            </w:r>
          </w:p>
        </w:tc>
        <w:tc>
          <w:tcPr>
            <w:tcW w:w="4788" w:type="dxa"/>
          </w:tcPr>
          <w:p w:rsidR="00DB5655" w:rsidRDefault="00DB5655" w:rsidP="00E31FEB">
            <w:pPr>
              <w:jc w:val="center"/>
              <w:rPr>
                <w:sz w:val="28"/>
                <w:szCs w:val="28"/>
              </w:rPr>
            </w:pPr>
            <w:r>
              <w:rPr>
                <w:sz w:val="28"/>
                <w:szCs w:val="28"/>
              </w:rPr>
              <w:t>7 g</w:t>
            </w:r>
          </w:p>
        </w:tc>
      </w:tr>
    </w:tbl>
    <w:p w:rsidR="00DB5655" w:rsidRDefault="00DB5655" w:rsidP="00DB5655">
      <w:pPr>
        <w:jc w:val="center"/>
        <w:rPr>
          <w:sz w:val="28"/>
          <w:szCs w:val="28"/>
        </w:rPr>
      </w:pPr>
    </w:p>
    <w:p w:rsidR="00DB5655" w:rsidRDefault="00DB5655" w:rsidP="00DB5655">
      <w:pPr>
        <w:jc w:val="cente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DB5655" w:rsidP="006C5505">
      <w:pPr>
        <w:jc w:val="center"/>
        <w:rPr>
          <w:sz w:val="28"/>
          <w:szCs w:val="28"/>
        </w:rPr>
      </w:pPr>
    </w:p>
    <w:p w:rsidR="00DB5655" w:rsidRDefault="009E15D3" w:rsidP="00DB5655">
      <w:pPr>
        <w:jc w:val="center"/>
        <w:rPr>
          <w:sz w:val="28"/>
          <w:szCs w:val="28"/>
        </w:rPr>
      </w:pPr>
      <w:r>
        <w:rPr>
          <w:sz w:val="28"/>
          <w:szCs w:val="28"/>
        </w:rPr>
        <w:lastRenderedPageBreak/>
        <w:t>Rate of Change Center # 7</w:t>
      </w:r>
    </w:p>
    <w:p w:rsidR="00DB5655" w:rsidRDefault="00DB5655" w:rsidP="00DB5655">
      <w:pPr>
        <w:jc w:val="center"/>
        <w:rPr>
          <w:sz w:val="28"/>
          <w:szCs w:val="28"/>
        </w:rPr>
      </w:pPr>
      <w:r>
        <w:rPr>
          <w:sz w:val="28"/>
          <w:szCs w:val="28"/>
        </w:rPr>
        <w:t>DIBELS</w:t>
      </w:r>
    </w:p>
    <w:p w:rsidR="00DB5655" w:rsidRDefault="00DB5655" w:rsidP="00DB5655">
      <w:pPr>
        <w:jc w:val="center"/>
        <w:rPr>
          <w:sz w:val="28"/>
          <w:szCs w:val="28"/>
        </w:rPr>
      </w:pPr>
      <w:r>
        <w:rPr>
          <w:sz w:val="28"/>
          <w:szCs w:val="28"/>
        </w:rPr>
        <w:t>At this center you will pair up with one of your group members and take turn reading DIBELS.  Record the number of words YOU (not your partner) can read after one minute, after two minutes, after 3 minutes, etc.  After you have done this for 5 minutes, switch places and allow your partner to read to you.  See the example table below.</w:t>
      </w:r>
    </w:p>
    <w:tbl>
      <w:tblPr>
        <w:tblStyle w:val="TableGrid"/>
        <w:tblW w:w="0" w:type="auto"/>
        <w:tblLook w:val="04A0"/>
      </w:tblPr>
      <w:tblGrid>
        <w:gridCol w:w="4788"/>
        <w:gridCol w:w="4788"/>
      </w:tblGrid>
      <w:tr w:rsidR="00DB5655" w:rsidTr="00E31FEB">
        <w:tc>
          <w:tcPr>
            <w:tcW w:w="4788" w:type="dxa"/>
          </w:tcPr>
          <w:p w:rsidR="00DB5655" w:rsidRDefault="00DB5655" w:rsidP="00E31FEB">
            <w:pPr>
              <w:jc w:val="center"/>
              <w:rPr>
                <w:sz w:val="28"/>
                <w:szCs w:val="28"/>
              </w:rPr>
            </w:pPr>
            <w:r>
              <w:rPr>
                <w:sz w:val="28"/>
                <w:szCs w:val="28"/>
              </w:rPr>
              <w:t>Time</w:t>
            </w:r>
          </w:p>
        </w:tc>
        <w:tc>
          <w:tcPr>
            <w:tcW w:w="4788" w:type="dxa"/>
          </w:tcPr>
          <w:p w:rsidR="00DB5655" w:rsidRDefault="00DB5655" w:rsidP="00E31FEB">
            <w:pPr>
              <w:jc w:val="center"/>
              <w:rPr>
                <w:sz w:val="28"/>
                <w:szCs w:val="28"/>
              </w:rPr>
            </w:pPr>
            <w:r>
              <w:rPr>
                <w:sz w:val="28"/>
                <w:szCs w:val="28"/>
              </w:rPr>
              <w:t>Number of Words</w:t>
            </w:r>
          </w:p>
        </w:tc>
      </w:tr>
      <w:tr w:rsidR="00DB5655" w:rsidTr="00E31FEB">
        <w:tc>
          <w:tcPr>
            <w:tcW w:w="4788" w:type="dxa"/>
          </w:tcPr>
          <w:p w:rsidR="00DB5655" w:rsidRDefault="00DB5655" w:rsidP="00E31FEB">
            <w:pPr>
              <w:jc w:val="center"/>
              <w:rPr>
                <w:sz w:val="28"/>
                <w:szCs w:val="28"/>
              </w:rPr>
            </w:pPr>
            <w:r>
              <w:rPr>
                <w:sz w:val="28"/>
                <w:szCs w:val="28"/>
              </w:rPr>
              <w:t>1 minute</w:t>
            </w:r>
          </w:p>
        </w:tc>
        <w:tc>
          <w:tcPr>
            <w:tcW w:w="4788" w:type="dxa"/>
          </w:tcPr>
          <w:p w:rsidR="00DB5655" w:rsidRDefault="00DB5655" w:rsidP="00E31FEB">
            <w:pPr>
              <w:jc w:val="center"/>
              <w:rPr>
                <w:sz w:val="28"/>
                <w:szCs w:val="28"/>
              </w:rPr>
            </w:pPr>
            <w:r>
              <w:rPr>
                <w:sz w:val="28"/>
                <w:szCs w:val="28"/>
              </w:rPr>
              <w:t>46 words</w:t>
            </w:r>
          </w:p>
        </w:tc>
      </w:tr>
      <w:tr w:rsidR="00DB5655" w:rsidTr="00E31FEB">
        <w:tc>
          <w:tcPr>
            <w:tcW w:w="4788" w:type="dxa"/>
          </w:tcPr>
          <w:p w:rsidR="00DB5655" w:rsidRDefault="00DB5655" w:rsidP="00E31FEB">
            <w:pPr>
              <w:jc w:val="center"/>
              <w:rPr>
                <w:sz w:val="28"/>
                <w:szCs w:val="28"/>
              </w:rPr>
            </w:pPr>
            <w:r>
              <w:rPr>
                <w:sz w:val="28"/>
                <w:szCs w:val="28"/>
              </w:rPr>
              <w:t>2 minutes</w:t>
            </w:r>
          </w:p>
        </w:tc>
        <w:tc>
          <w:tcPr>
            <w:tcW w:w="4788" w:type="dxa"/>
          </w:tcPr>
          <w:p w:rsidR="00DB5655" w:rsidRDefault="00DB5655" w:rsidP="00E31FEB">
            <w:pPr>
              <w:jc w:val="center"/>
              <w:rPr>
                <w:sz w:val="28"/>
                <w:szCs w:val="28"/>
              </w:rPr>
            </w:pPr>
            <w:r>
              <w:rPr>
                <w:sz w:val="28"/>
                <w:szCs w:val="28"/>
              </w:rPr>
              <w:t>85 words</w:t>
            </w:r>
          </w:p>
        </w:tc>
      </w:tr>
    </w:tbl>
    <w:p w:rsidR="00DB5655" w:rsidRDefault="00DB5655" w:rsidP="00DB5655">
      <w:pPr>
        <w:jc w:val="center"/>
        <w:rPr>
          <w:sz w:val="28"/>
          <w:szCs w:val="28"/>
        </w:rPr>
      </w:pPr>
    </w:p>
    <w:p w:rsidR="00DB5655" w:rsidRDefault="00DB5655" w:rsidP="00DB5655">
      <w:pPr>
        <w:jc w:val="center"/>
      </w:pPr>
    </w:p>
    <w:p w:rsidR="00DB5655" w:rsidRPr="006C5505" w:rsidRDefault="00DB5655" w:rsidP="006C5505">
      <w:pPr>
        <w:jc w:val="center"/>
        <w:rPr>
          <w:sz w:val="28"/>
          <w:szCs w:val="28"/>
        </w:rPr>
      </w:pPr>
    </w:p>
    <w:sectPr w:rsidR="00DB5655" w:rsidRPr="006C5505" w:rsidSect="00A903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6C5505"/>
    <w:rsid w:val="000E0523"/>
    <w:rsid w:val="00301A9B"/>
    <w:rsid w:val="006B51C1"/>
    <w:rsid w:val="006C5505"/>
    <w:rsid w:val="00980352"/>
    <w:rsid w:val="009E15D3"/>
    <w:rsid w:val="009E7583"/>
    <w:rsid w:val="00A90355"/>
    <w:rsid w:val="00AB7E39"/>
    <w:rsid w:val="00C30588"/>
    <w:rsid w:val="00DB5655"/>
    <w:rsid w:val="00F10F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3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0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588"/>
    <w:rPr>
      <w:rFonts w:ascii="Tahoma" w:hAnsi="Tahoma" w:cs="Tahoma"/>
      <w:sz w:val="16"/>
      <w:szCs w:val="16"/>
    </w:rPr>
  </w:style>
  <w:style w:type="table" w:styleId="TableGrid">
    <w:name w:val="Table Grid"/>
    <w:basedOn w:val="TableNormal"/>
    <w:uiPriority w:val="59"/>
    <w:rsid w:val="00301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Megan</cp:lastModifiedBy>
  <cp:revision>3</cp:revision>
  <dcterms:created xsi:type="dcterms:W3CDTF">2011-01-29T18:40:00Z</dcterms:created>
  <dcterms:modified xsi:type="dcterms:W3CDTF">2011-01-29T18:40:00Z</dcterms:modified>
</cp:coreProperties>
</file>