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97A" w:rsidRPr="00145662" w:rsidRDefault="00145662" w:rsidP="00145662">
      <w:pPr>
        <w:jc w:val="center"/>
        <w:rPr>
          <w:sz w:val="40"/>
          <w:szCs w:val="40"/>
        </w:rPr>
      </w:pPr>
      <w:r w:rsidRPr="00145662">
        <w:rPr>
          <w:sz w:val="40"/>
          <w:szCs w:val="40"/>
        </w:rPr>
        <w:t>Capacity</w:t>
      </w:r>
    </w:p>
    <w:p w:rsidR="00145662" w:rsidRDefault="00145662" w:rsidP="00145662">
      <w:pPr>
        <w:rPr>
          <w:rFonts w:cs="Veljovic Book"/>
          <w:color w:val="000000"/>
          <w:sz w:val="28"/>
          <w:szCs w:val="28"/>
        </w:rPr>
      </w:pPr>
      <w:r w:rsidRPr="00145662">
        <w:rPr>
          <w:rFonts w:cs="Veljovic Book"/>
          <w:color w:val="000000"/>
          <w:sz w:val="28"/>
          <w:szCs w:val="28"/>
        </w:rPr>
        <w:t>Put the containers in the order you think they belong, from smallest to largest. Record your predictions. Then do the second part of the sheet. After you find out how much water each container holds, fill in the second row on this chart to show their actual order.</w:t>
      </w:r>
    </w:p>
    <w:tbl>
      <w:tblPr>
        <w:tblStyle w:val="TableGrid"/>
        <w:tblW w:w="0" w:type="auto"/>
        <w:tblLook w:val="04A0"/>
      </w:tblPr>
      <w:tblGrid>
        <w:gridCol w:w="1368"/>
        <w:gridCol w:w="1368"/>
        <w:gridCol w:w="1368"/>
        <w:gridCol w:w="1368"/>
        <w:gridCol w:w="1368"/>
        <w:gridCol w:w="1368"/>
        <w:gridCol w:w="1368"/>
      </w:tblGrid>
      <w:tr w:rsidR="00145662" w:rsidTr="00145662">
        <w:tc>
          <w:tcPr>
            <w:tcW w:w="1368" w:type="dxa"/>
          </w:tcPr>
          <w:p w:rsidR="00145662" w:rsidRDefault="00145662" w:rsidP="00145662">
            <w:pPr>
              <w:rPr>
                <w:sz w:val="28"/>
                <w:szCs w:val="28"/>
              </w:rPr>
            </w:pPr>
          </w:p>
        </w:tc>
        <w:tc>
          <w:tcPr>
            <w:tcW w:w="1368" w:type="dxa"/>
          </w:tcPr>
          <w:p w:rsidR="00145662" w:rsidRDefault="00145662" w:rsidP="00145662">
            <w:pPr>
              <w:jc w:val="center"/>
              <w:rPr>
                <w:sz w:val="28"/>
                <w:szCs w:val="28"/>
              </w:rPr>
            </w:pPr>
            <w:r>
              <w:rPr>
                <w:sz w:val="28"/>
                <w:szCs w:val="28"/>
              </w:rPr>
              <w:t>1</w:t>
            </w:r>
            <w:r w:rsidRPr="00145662">
              <w:rPr>
                <w:sz w:val="28"/>
                <w:szCs w:val="28"/>
                <w:vertAlign w:val="superscript"/>
              </w:rPr>
              <w:t>st</w:t>
            </w:r>
            <w:r>
              <w:rPr>
                <w:sz w:val="28"/>
                <w:szCs w:val="28"/>
              </w:rPr>
              <w:t xml:space="preserve"> smallest</w:t>
            </w:r>
          </w:p>
        </w:tc>
        <w:tc>
          <w:tcPr>
            <w:tcW w:w="1368" w:type="dxa"/>
          </w:tcPr>
          <w:p w:rsidR="00145662" w:rsidRDefault="00145662" w:rsidP="00145662">
            <w:pPr>
              <w:jc w:val="center"/>
              <w:rPr>
                <w:sz w:val="28"/>
                <w:szCs w:val="28"/>
              </w:rPr>
            </w:pPr>
            <w:r>
              <w:rPr>
                <w:sz w:val="28"/>
                <w:szCs w:val="28"/>
              </w:rPr>
              <w:t>2</w:t>
            </w:r>
            <w:r w:rsidRPr="00145662">
              <w:rPr>
                <w:sz w:val="28"/>
                <w:szCs w:val="28"/>
                <w:vertAlign w:val="superscript"/>
              </w:rPr>
              <w:t>nd</w:t>
            </w:r>
          </w:p>
        </w:tc>
        <w:tc>
          <w:tcPr>
            <w:tcW w:w="1368" w:type="dxa"/>
          </w:tcPr>
          <w:p w:rsidR="00145662" w:rsidRDefault="00145662" w:rsidP="00145662">
            <w:pPr>
              <w:jc w:val="center"/>
              <w:rPr>
                <w:sz w:val="28"/>
                <w:szCs w:val="28"/>
              </w:rPr>
            </w:pPr>
            <w:r>
              <w:rPr>
                <w:sz w:val="28"/>
                <w:szCs w:val="28"/>
              </w:rPr>
              <w:t>3</w:t>
            </w:r>
            <w:r w:rsidRPr="00145662">
              <w:rPr>
                <w:sz w:val="28"/>
                <w:szCs w:val="28"/>
                <w:vertAlign w:val="superscript"/>
              </w:rPr>
              <w:t>rd</w:t>
            </w:r>
          </w:p>
        </w:tc>
        <w:tc>
          <w:tcPr>
            <w:tcW w:w="1368" w:type="dxa"/>
          </w:tcPr>
          <w:p w:rsidR="00145662" w:rsidRDefault="00145662" w:rsidP="00145662">
            <w:pPr>
              <w:jc w:val="center"/>
              <w:rPr>
                <w:sz w:val="28"/>
                <w:szCs w:val="28"/>
              </w:rPr>
            </w:pPr>
            <w:r>
              <w:rPr>
                <w:sz w:val="28"/>
                <w:szCs w:val="28"/>
              </w:rPr>
              <w:t>4</w:t>
            </w:r>
            <w:r w:rsidRPr="00145662">
              <w:rPr>
                <w:sz w:val="28"/>
                <w:szCs w:val="28"/>
                <w:vertAlign w:val="superscript"/>
              </w:rPr>
              <w:t>th</w:t>
            </w:r>
          </w:p>
        </w:tc>
        <w:tc>
          <w:tcPr>
            <w:tcW w:w="1368" w:type="dxa"/>
          </w:tcPr>
          <w:p w:rsidR="00145662" w:rsidRDefault="00145662" w:rsidP="00145662">
            <w:pPr>
              <w:jc w:val="center"/>
              <w:rPr>
                <w:sz w:val="28"/>
                <w:szCs w:val="28"/>
              </w:rPr>
            </w:pPr>
            <w:r>
              <w:rPr>
                <w:sz w:val="28"/>
                <w:szCs w:val="28"/>
              </w:rPr>
              <w:t>5</w:t>
            </w:r>
            <w:r w:rsidRPr="00145662">
              <w:rPr>
                <w:sz w:val="28"/>
                <w:szCs w:val="28"/>
                <w:vertAlign w:val="superscript"/>
              </w:rPr>
              <w:t>th</w:t>
            </w:r>
          </w:p>
        </w:tc>
        <w:tc>
          <w:tcPr>
            <w:tcW w:w="1368" w:type="dxa"/>
          </w:tcPr>
          <w:p w:rsidR="00145662" w:rsidRDefault="00145662" w:rsidP="00145662">
            <w:pPr>
              <w:jc w:val="center"/>
              <w:rPr>
                <w:sz w:val="28"/>
                <w:szCs w:val="28"/>
                <w:vertAlign w:val="superscript"/>
              </w:rPr>
            </w:pPr>
            <w:r>
              <w:rPr>
                <w:sz w:val="28"/>
                <w:szCs w:val="28"/>
              </w:rPr>
              <w:t>6</w:t>
            </w:r>
            <w:r w:rsidRPr="00145662">
              <w:rPr>
                <w:sz w:val="28"/>
                <w:szCs w:val="28"/>
                <w:vertAlign w:val="superscript"/>
              </w:rPr>
              <w:t>th</w:t>
            </w:r>
          </w:p>
          <w:p w:rsidR="00145662" w:rsidRDefault="00145662" w:rsidP="00145662">
            <w:pPr>
              <w:jc w:val="center"/>
              <w:rPr>
                <w:sz w:val="28"/>
                <w:szCs w:val="28"/>
              </w:rPr>
            </w:pPr>
            <w:r>
              <w:rPr>
                <w:sz w:val="28"/>
                <w:szCs w:val="28"/>
              </w:rPr>
              <w:t xml:space="preserve"> largest</w:t>
            </w:r>
          </w:p>
        </w:tc>
      </w:tr>
      <w:tr w:rsidR="00145662" w:rsidTr="00145662">
        <w:trPr>
          <w:trHeight w:val="548"/>
        </w:trPr>
        <w:tc>
          <w:tcPr>
            <w:tcW w:w="1368" w:type="dxa"/>
          </w:tcPr>
          <w:p w:rsidR="00145662" w:rsidRDefault="00145662" w:rsidP="00145662">
            <w:pPr>
              <w:rPr>
                <w:sz w:val="28"/>
                <w:szCs w:val="28"/>
              </w:rPr>
            </w:pPr>
            <w:r>
              <w:rPr>
                <w:sz w:val="28"/>
                <w:szCs w:val="28"/>
              </w:rPr>
              <w:t>Estimate</w:t>
            </w:r>
          </w:p>
        </w:tc>
        <w:tc>
          <w:tcPr>
            <w:tcW w:w="1368" w:type="dxa"/>
          </w:tcPr>
          <w:p w:rsidR="00145662" w:rsidRDefault="00145662" w:rsidP="00145662">
            <w:pPr>
              <w:rPr>
                <w:sz w:val="28"/>
                <w:szCs w:val="28"/>
              </w:rPr>
            </w:pPr>
          </w:p>
        </w:tc>
        <w:tc>
          <w:tcPr>
            <w:tcW w:w="1368" w:type="dxa"/>
          </w:tcPr>
          <w:p w:rsidR="00145662" w:rsidRDefault="00145662" w:rsidP="00145662">
            <w:pPr>
              <w:rPr>
                <w:sz w:val="28"/>
                <w:szCs w:val="28"/>
              </w:rPr>
            </w:pPr>
          </w:p>
        </w:tc>
        <w:tc>
          <w:tcPr>
            <w:tcW w:w="1368" w:type="dxa"/>
          </w:tcPr>
          <w:p w:rsidR="00145662" w:rsidRDefault="00145662" w:rsidP="00145662">
            <w:pPr>
              <w:rPr>
                <w:sz w:val="28"/>
                <w:szCs w:val="28"/>
              </w:rPr>
            </w:pPr>
          </w:p>
        </w:tc>
        <w:tc>
          <w:tcPr>
            <w:tcW w:w="1368" w:type="dxa"/>
          </w:tcPr>
          <w:p w:rsidR="00145662" w:rsidRDefault="00145662" w:rsidP="00145662">
            <w:pPr>
              <w:rPr>
                <w:sz w:val="28"/>
                <w:szCs w:val="28"/>
              </w:rPr>
            </w:pPr>
          </w:p>
        </w:tc>
        <w:tc>
          <w:tcPr>
            <w:tcW w:w="1368" w:type="dxa"/>
          </w:tcPr>
          <w:p w:rsidR="00145662" w:rsidRDefault="00145662" w:rsidP="00145662">
            <w:pPr>
              <w:rPr>
                <w:sz w:val="28"/>
                <w:szCs w:val="28"/>
              </w:rPr>
            </w:pPr>
          </w:p>
        </w:tc>
        <w:tc>
          <w:tcPr>
            <w:tcW w:w="1368" w:type="dxa"/>
          </w:tcPr>
          <w:p w:rsidR="00145662" w:rsidRDefault="00145662" w:rsidP="00145662">
            <w:pPr>
              <w:rPr>
                <w:sz w:val="28"/>
                <w:szCs w:val="28"/>
              </w:rPr>
            </w:pPr>
          </w:p>
        </w:tc>
      </w:tr>
      <w:tr w:rsidR="00145662" w:rsidTr="00145662">
        <w:trPr>
          <w:trHeight w:val="701"/>
        </w:trPr>
        <w:tc>
          <w:tcPr>
            <w:tcW w:w="1368" w:type="dxa"/>
          </w:tcPr>
          <w:p w:rsidR="00145662" w:rsidRDefault="00145662" w:rsidP="00145662">
            <w:pPr>
              <w:rPr>
                <w:sz w:val="28"/>
                <w:szCs w:val="28"/>
              </w:rPr>
            </w:pPr>
            <w:r>
              <w:rPr>
                <w:sz w:val="28"/>
                <w:szCs w:val="28"/>
              </w:rPr>
              <w:t>Actual Rank</w:t>
            </w:r>
          </w:p>
        </w:tc>
        <w:tc>
          <w:tcPr>
            <w:tcW w:w="1368" w:type="dxa"/>
          </w:tcPr>
          <w:p w:rsidR="00145662" w:rsidRDefault="00145662" w:rsidP="00145662">
            <w:pPr>
              <w:rPr>
                <w:sz w:val="28"/>
                <w:szCs w:val="28"/>
              </w:rPr>
            </w:pPr>
          </w:p>
        </w:tc>
        <w:tc>
          <w:tcPr>
            <w:tcW w:w="1368" w:type="dxa"/>
          </w:tcPr>
          <w:p w:rsidR="00145662" w:rsidRDefault="00145662" w:rsidP="00145662">
            <w:pPr>
              <w:rPr>
                <w:sz w:val="28"/>
                <w:szCs w:val="28"/>
              </w:rPr>
            </w:pPr>
          </w:p>
        </w:tc>
        <w:tc>
          <w:tcPr>
            <w:tcW w:w="1368" w:type="dxa"/>
          </w:tcPr>
          <w:p w:rsidR="00145662" w:rsidRDefault="00145662" w:rsidP="00145662">
            <w:pPr>
              <w:rPr>
                <w:sz w:val="28"/>
                <w:szCs w:val="28"/>
              </w:rPr>
            </w:pPr>
          </w:p>
        </w:tc>
        <w:tc>
          <w:tcPr>
            <w:tcW w:w="1368" w:type="dxa"/>
          </w:tcPr>
          <w:p w:rsidR="00145662" w:rsidRDefault="00145662" w:rsidP="00145662">
            <w:pPr>
              <w:rPr>
                <w:sz w:val="28"/>
                <w:szCs w:val="28"/>
              </w:rPr>
            </w:pPr>
          </w:p>
        </w:tc>
        <w:tc>
          <w:tcPr>
            <w:tcW w:w="1368" w:type="dxa"/>
          </w:tcPr>
          <w:p w:rsidR="00145662" w:rsidRDefault="00145662" w:rsidP="00145662">
            <w:pPr>
              <w:rPr>
                <w:sz w:val="28"/>
                <w:szCs w:val="28"/>
              </w:rPr>
            </w:pPr>
          </w:p>
        </w:tc>
        <w:tc>
          <w:tcPr>
            <w:tcW w:w="1368" w:type="dxa"/>
          </w:tcPr>
          <w:p w:rsidR="00145662" w:rsidRDefault="00145662" w:rsidP="00145662">
            <w:pPr>
              <w:rPr>
                <w:sz w:val="28"/>
                <w:szCs w:val="28"/>
              </w:rPr>
            </w:pPr>
          </w:p>
        </w:tc>
      </w:tr>
    </w:tbl>
    <w:p w:rsidR="00145662" w:rsidRDefault="00145662" w:rsidP="00145662">
      <w:pPr>
        <w:rPr>
          <w:sz w:val="28"/>
          <w:szCs w:val="28"/>
        </w:rPr>
      </w:pPr>
    </w:p>
    <w:tbl>
      <w:tblPr>
        <w:tblStyle w:val="TableGrid"/>
        <w:tblW w:w="10144" w:type="dxa"/>
        <w:tblLook w:val="04A0"/>
      </w:tblPr>
      <w:tblGrid>
        <w:gridCol w:w="2536"/>
        <w:gridCol w:w="2536"/>
        <w:gridCol w:w="2536"/>
        <w:gridCol w:w="2536"/>
      </w:tblGrid>
      <w:tr w:rsidR="00145662" w:rsidTr="00A221AF">
        <w:trPr>
          <w:trHeight w:val="1342"/>
        </w:trPr>
        <w:tc>
          <w:tcPr>
            <w:tcW w:w="2536" w:type="dxa"/>
          </w:tcPr>
          <w:p w:rsidR="00145662" w:rsidRDefault="00145662" w:rsidP="00145662">
            <w:pPr>
              <w:jc w:val="center"/>
              <w:rPr>
                <w:sz w:val="28"/>
                <w:szCs w:val="28"/>
              </w:rPr>
            </w:pPr>
            <w:r>
              <w:rPr>
                <w:sz w:val="28"/>
                <w:szCs w:val="28"/>
              </w:rPr>
              <w:t>Container</w:t>
            </w:r>
          </w:p>
        </w:tc>
        <w:tc>
          <w:tcPr>
            <w:tcW w:w="2536" w:type="dxa"/>
          </w:tcPr>
          <w:p w:rsidR="00145662" w:rsidRDefault="00145662" w:rsidP="00145662">
            <w:pPr>
              <w:jc w:val="center"/>
              <w:rPr>
                <w:sz w:val="28"/>
                <w:szCs w:val="28"/>
              </w:rPr>
            </w:pPr>
            <w:r>
              <w:rPr>
                <w:sz w:val="28"/>
                <w:szCs w:val="28"/>
              </w:rPr>
              <w:t>Your Estimate (to the nearest 10 ml)</w:t>
            </w:r>
          </w:p>
        </w:tc>
        <w:tc>
          <w:tcPr>
            <w:tcW w:w="2536" w:type="dxa"/>
          </w:tcPr>
          <w:p w:rsidR="00145662" w:rsidRDefault="00145662" w:rsidP="00145662">
            <w:pPr>
              <w:jc w:val="center"/>
              <w:rPr>
                <w:sz w:val="28"/>
                <w:szCs w:val="28"/>
              </w:rPr>
            </w:pPr>
            <w:r>
              <w:rPr>
                <w:sz w:val="28"/>
                <w:szCs w:val="28"/>
              </w:rPr>
              <w:t>Actual Measurement (to the nearest 10 ml)</w:t>
            </w:r>
          </w:p>
        </w:tc>
        <w:tc>
          <w:tcPr>
            <w:tcW w:w="2536" w:type="dxa"/>
          </w:tcPr>
          <w:p w:rsidR="00145662" w:rsidRDefault="00145662" w:rsidP="00145662">
            <w:pPr>
              <w:jc w:val="center"/>
              <w:rPr>
                <w:sz w:val="28"/>
                <w:szCs w:val="28"/>
              </w:rPr>
            </w:pPr>
            <w:r>
              <w:rPr>
                <w:sz w:val="28"/>
                <w:szCs w:val="28"/>
              </w:rPr>
              <w:t>Difference (to the nearest 10 ml)</w:t>
            </w:r>
          </w:p>
        </w:tc>
      </w:tr>
      <w:tr w:rsidR="00145662" w:rsidTr="00A221AF">
        <w:trPr>
          <w:trHeight w:val="453"/>
        </w:trPr>
        <w:tc>
          <w:tcPr>
            <w:tcW w:w="2536" w:type="dxa"/>
          </w:tcPr>
          <w:p w:rsidR="00145662" w:rsidRDefault="00145662" w:rsidP="00145662">
            <w:pPr>
              <w:rPr>
                <w:sz w:val="28"/>
                <w:szCs w:val="28"/>
              </w:rPr>
            </w:pPr>
            <w:r>
              <w:rPr>
                <w:sz w:val="28"/>
                <w:szCs w:val="28"/>
              </w:rPr>
              <w:t>A</w:t>
            </w:r>
          </w:p>
          <w:p w:rsidR="00A221AF" w:rsidRDefault="00A221AF" w:rsidP="00145662">
            <w:pPr>
              <w:rPr>
                <w:sz w:val="28"/>
                <w:szCs w:val="28"/>
              </w:rPr>
            </w:pPr>
          </w:p>
        </w:tc>
        <w:tc>
          <w:tcPr>
            <w:tcW w:w="2536" w:type="dxa"/>
          </w:tcPr>
          <w:p w:rsidR="00145662" w:rsidRDefault="00145662" w:rsidP="00145662">
            <w:pPr>
              <w:rPr>
                <w:sz w:val="28"/>
                <w:szCs w:val="28"/>
              </w:rPr>
            </w:pPr>
          </w:p>
        </w:tc>
        <w:tc>
          <w:tcPr>
            <w:tcW w:w="2536" w:type="dxa"/>
          </w:tcPr>
          <w:p w:rsidR="00145662" w:rsidRDefault="00145662" w:rsidP="00145662">
            <w:pPr>
              <w:rPr>
                <w:sz w:val="28"/>
                <w:szCs w:val="28"/>
              </w:rPr>
            </w:pPr>
          </w:p>
        </w:tc>
        <w:tc>
          <w:tcPr>
            <w:tcW w:w="2536" w:type="dxa"/>
          </w:tcPr>
          <w:p w:rsidR="00145662" w:rsidRDefault="00145662" w:rsidP="00145662">
            <w:pPr>
              <w:rPr>
                <w:sz w:val="28"/>
                <w:szCs w:val="28"/>
              </w:rPr>
            </w:pPr>
          </w:p>
        </w:tc>
      </w:tr>
      <w:tr w:rsidR="00145662" w:rsidTr="00A221AF">
        <w:trPr>
          <w:trHeight w:val="453"/>
        </w:trPr>
        <w:tc>
          <w:tcPr>
            <w:tcW w:w="2536" w:type="dxa"/>
          </w:tcPr>
          <w:p w:rsidR="00145662" w:rsidRDefault="00145662" w:rsidP="00145662">
            <w:pPr>
              <w:rPr>
                <w:sz w:val="28"/>
                <w:szCs w:val="28"/>
              </w:rPr>
            </w:pPr>
            <w:r>
              <w:rPr>
                <w:sz w:val="28"/>
                <w:szCs w:val="28"/>
              </w:rPr>
              <w:t>B</w:t>
            </w:r>
          </w:p>
          <w:p w:rsidR="00A221AF" w:rsidRDefault="00A221AF" w:rsidP="00145662">
            <w:pPr>
              <w:rPr>
                <w:sz w:val="28"/>
                <w:szCs w:val="28"/>
              </w:rPr>
            </w:pPr>
          </w:p>
        </w:tc>
        <w:tc>
          <w:tcPr>
            <w:tcW w:w="2536" w:type="dxa"/>
          </w:tcPr>
          <w:p w:rsidR="00145662" w:rsidRDefault="00145662" w:rsidP="00145662">
            <w:pPr>
              <w:rPr>
                <w:sz w:val="28"/>
                <w:szCs w:val="28"/>
              </w:rPr>
            </w:pPr>
          </w:p>
        </w:tc>
        <w:tc>
          <w:tcPr>
            <w:tcW w:w="2536" w:type="dxa"/>
          </w:tcPr>
          <w:p w:rsidR="00145662" w:rsidRDefault="00145662" w:rsidP="00145662">
            <w:pPr>
              <w:rPr>
                <w:sz w:val="28"/>
                <w:szCs w:val="28"/>
              </w:rPr>
            </w:pPr>
          </w:p>
        </w:tc>
        <w:tc>
          <w:tcPr>
            <w:tcW w:w="2536" w:type="dxa"/>
          </w:tcPr>
          <w:p w:rsidR="00145662" w:rsidRDefault="00145662" w:rsidP="00145662">
            <w:pPr>
              <w:rPr>
                <w:sz w:val="28"/>
                <w:szCs w:val="28"/>
              </w:rPr>
            </w:pPr>
          </w:p>
        </w:tc>
      </w:tr>
      <w:tr w:rsidR="00145662" w:rsidTr="00A221AF">
        <w:trPr>
          <w:trHeight w:val="453"/>
        </w:trPr>
        <w:tc>
          <w:tcPr>
            <w:tcW w:w="2536" w:type="dxa"/>
          </w:tcPr>
          <w:p w:rsidR="00145662" w:rsidRDefault="00145662" w:rsidP="00145662">
            <w:pPr>
              <w:rPr>
                <w:sz w:val="28"/>
                <w:szCs w:val="28"/>
              </w:rPr>
            </w:pPr>
            <w:r>
              <w:rPr>
                <w:sz w:val="28"/>
                <w:szCs w:val="28"/>
              </w:rPr>
              <w:t>C</w:t>
            </w:r>
          </w:p>
          <w:p w:rsidR="00A221AF" w:rsidRDefault="00A221AF" w:rsidP="00145662">
            <w:pPr>
              <w:rPr>
                <w:sz w:val="28"/>
                <w:szCs w:val="28"/>
              </w:rPr>
            </w:pPr>
          </w:p>
        </w:tc>
        <w:tc>
          <w:tcPr>
            <w:tcW w:w="2536" w:type="dxa"/>
          </w:tcPr>
          <w:p w:rsidR="00145662" w:rsidRDefault="00145662" w:rsidP="00145662">
            <w:pPr>
              <w:rPr>
                <w:sz w:val="28"/>
                <w:szCs w:val="28"/>
              </w:rPr>
            </w:pPr>
          </w:p>
        </w:tc>
        <w:tc>
          <w:tcPr>
            <w:tcW w:w="2536" w:type="dxa"/>
          </w:tcPr>
          <w:p w:rsidR="00145662" w:rsidRDefault="00145662" w:rsidP="00145662">
            <w:pPr>
              <w:rPr>
                <w:sz w:val="28"/>
                <w:szCs w:val="28"/>
              </w:rPr>
            </w:pPr>
          </w:p>
        </w:tc>
        <w:tc>
          <w:tcPr>
            <w:tcW w:w="2536" w:type="dxa"/>
          </w:tcPr>
          <w:p w:rsidR="00145662" w:rsidRDefault="00145662" w:rsidP="00145662">
            <w:pPr>
              <w:rPr>
                <w:sz w:val="28"/>
                <w:szCs w:val="28"/>
              </w:rPr>
            </w:pPr>
          </w:p>
        </w:tc>
      </w:tr>
      <w:tr w:rsidR="00145662" w:rsidTr="00A221AF">
        <w:trPr>
          <w:trHeight w:val="453"/>
        </w:trPr>
        <w:tc>
          <w:tcPr>
            <w:tcW w:w="2536" w:type="dxa"/>
          </w:tcPr>
          <w:p w:rsidR="00145662" w:rsidRDefault="00145662" w:rsidP="00145662">
            <w:pPr>
              <w:rPr>
                <w:sz w:val="28"/>
                <w:szCs w:val="28"/>
              </w:rPr>
            </w:pPr>
            <w:r>
              <w:rPr>
                <w:sz w:val="28"/>
                <w:szCs w:val="28"/>
              </w:rPr>
              <w:t>D</w:t>
            </w:r>
          </w:p>
          <w:p w:rsidR="00A221AF" w:rsidRDefault="00A221AF" w:rsidP="00145662">
            <w:pPr>
              <w:rPr>
                <w:sz w:val="28"/>
                <w:szCs w:val="28"/>
              </w:rPr>
            </w:pPr>
          </w:p>
        </w:tc>
        <w:tc>
          <w:tcPr>
            <w:tcW w:w="2536" w:type="dxa"/>
          </w:tcPr>
          <w:p w:rsidR="00145662" w:rsidRDefault="00145662" w:rsidP="00145662">
            <w:pPr>
              <w:rPr>
                <w:sz w:val="28"/>
                <w:szCs w:val="28"/>
              </w:rPr>
            </w:pPr>
          </w:p>
        </w:tc>
        <w:tc>
          <w:tcPr>
            <w:tcW w:w="2536" w:type="dxa"/>
          </w:tcPr>
          <w:p w:rsidR="00145662" w:rsidRDefault="00145662" w:rsidP="00145662">
            <w:pPr>
              <w:rPr>
                <w:sz w:val="28"/>
                <w:szCs w:val="28"/>
              </w:rPr>
            </w:pPr>
          </w:p>
        </w:tc>
        <w:tc>
          <w:tcPr>
            <w:tcW w:w="2536" w:type="dxa"/>
          </w:tcPr>
          <w:p w:rsidR="00145662" w:rsidRDefault="00145662" w:rsidP="00145662">
            <w:pPr>
              <w:rPr>
                <w:sz w:val="28"/>
                <w:szCs w:val="28"/>
              </w:rPr>
            </w:pPr>
          </w:p>
        </w:tc>
      </w:tr>
      <w:tr w:rsidR="00145662" w:rsidTr="00A221AF">
        <w:trPr>
          <w:trHeight w:val="437"/>
        </w:trPr>
        <w:tc>
          <w:tcPr>
            <w:tcW w:w="2536" w:type="dxa"/>
          </w:tcPr>
          <w:p w:rsidR="00145662" w:rsidRDefault="00145662" w:rsidP="00145662">
            <w:pPr>
              <w:rPr>
                <w:sz w:val="28"/>
                <w:szCs w:val="28"/>
              </w:rPr>
            </w:pPr>
            <w:r>
              <w:rPr>
                <w:sz w:val="28"/>
                <w:szCs w:val="28"/>
              </w:rPr>
              <w:t>E</w:t>
            </w:r>
          </w:p>
          <w:p w:rsidR="00A221AF" w:rsidRDefault="00A221AF" w:rsidP="00145662">
            <w:pPr>
              <w:rPr>
                <w:sz w:val="28"/>
                <w:szCs w:val="28"/>
              </w:rPr>
            </w:pPr>
          </w:p>
        </w:tc>
        <w:tc>
          <w:tcPr>
            <w:tcW w:w="2536" w:type="dxa"/>
          </w:tcPr>
          <w:p w:rsidR="00145662" w:rsidRDefault="00145662" w:rsidP="00145662">
            <w:pPr>
              <w:rPr>
                <w:sz w:val="28"/>
                <w:szCs w:val="28"/>
              </w:rPr>
            </w:pPr>
          </w:p>
        </w:tc>
        <w:tc>
          <w:tcPr>
            <w:tcW w:w="2536" w:type="dxa"/>
          </w:tcPr>
          <w:p w:rsidR="00145662" w:rsidRDefault="00145662" w:rsidP="00145662">
            <w:pPr>
              <w:rPr>
                <w:sz w:val="28"/>
                <w:szCs w:val="28"/>
              </w:rPr>
            </w:pPr>
          </w:p>
        </w:tc>
        <w:tc>
          <w:tcPr>
            <w:tcW w:w="2536" w:type="dxa"/>
          </w:tcPr>
          <w:p w:rsidR="00145662" w:rsidRDefault="00145662" w:rsidP="00145662">
            <w:pPr>
              <w:rPr>
                <w:sz w:val="28"/>
                <w:szCs w:val="28"/>
              </w:rPr>
            </w:pPr>
          </w:p>
        </w:tc>
      </w:tr>
      <w:tr w:rsidR="00145662" w:rsidTr="00A221AF">
        <w:trPr>
          <w:trHeight w:val="453"/>
        </w:trPr>
        <w:tc>
          <w:tcPr>
            <w:tcW w:w="2536" w:type="dxa"/>
          </w:tcPr>
          <w:p w:rsidR="00145662" w:rsidRDefault="00145662" w:rsidP="00145662">
            <w:pPr>
              <w:rPr>
                <w:sz w:val="28"/>
                <w:szCs w:val="28"/>
              </w:rPr>
            </w:pPr>
            <w:r>
              <w:rPr>
                <w:sz w:val="28"/>
                <w:szCs w:val="28"/>
              </w:rPr>
              <w:t>F</w:t>
            </w:r>
          </w:p>
          <w:p w:rsidR="00A221AF" w:rsidRDefault="00A221AF" w:rsidP="00145662">
            <w:pPr>
              <w:rPr>
                <w:sz w:val="28"/>
                <w:szCs w:val="28"/>
              </w:rPr>
            </w:pPr>
          </w:p>
        </w:tc>
        <w:tc>
          <w:tcPr>
            <w:tcW w:w="2536" w:type="dxa"/>
          </w:tcPr>
          <w:p w:rsidR="00145662" w:rsidRDefault="00145662" w:rsidP="00145662">
            <w:pPr>
              <w:rPr>
                <w:sz w:val="28"/>
                <w:szCs w:val="28"/>
              </w:rPr>
            </w:pPr>
          </w:p>
        </w:tc>
        <w:tc>
          <w:tcPr>
            <w:tcW w:w="2536" w:type="dxa"/>
          </w:tcPr>
          <w:p w:rsidR="00145662" w:rsidRDefault="00145662" w:rsidP="00145662">
            <w:pPr>
              <w:rPr>
                <w:sz w:val="28"/>
                <w:szCs w:val="28"/>
              </w:rPr>
            </w:pPr>
          </w:p>
        </w:tc>
        <w:tc>
          <w:tcPr>
            <w:tcW w:w="2536" w:type="dxa"/>
          </w:tcPr>
          <w:p w:rsidR="00145662" w:rsidRDefault="00145662" w:rsidP="00145662">
            <w:pPr>
              <w:rPr>
                <w:sz w:val="28"/>
                <w:szCs w:val="28"/>
              </w:rPr>
            </w:pPr>
          </w:p>
        </w:tc>
      </w:tr>
    </w:tbl>
    <w:p w:rsidR="00145662" w:rsidRPr="00145662" w:rsidRDefault="00145662" w:rsidP="00145662">
      <w:pPr>
        <w:rPr>
          <w:sz w:val="28"/>
          <w:szCs w:val="28"/>
        </w:rPr>
      </w:pPr>
    </w:p>
    <w:sectPr w:rsidR="00145662" w:rsidRPr="00145662" w:rsidSect="004949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ljovic Book">
    <w:altName w:val="Veljovic 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compat/>
  <w:rsids>
    <w:rsidRoot w:val="00145662"/>
    <w:rsid w:val="00145662"/>
    <w:rsid w:val="00350E92"/>
    <w:rsid w:val="0049497A"/>
    <w:rsid w:val="007A77E6"/>
    <w:rsid w:val="00A221AF"/>
    <w:rsid w:val="00DB17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9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444</Characters>
  <Application>Microsoft Office Word</Application>
  <DocSecurity>0</DocSecurity>
  <Lines>3</Lines>
  <Paragraphs>1</Paragraphs>
  <ScaleCrop>false</ScaleCrop>
  <Company>University of Arizona</Company>
  <LinksUpToDate>false</LinksUpToDate>
  <CharactersWithSpaces>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mjoy</dc:creator>
  <cp:lastModifiedBy>Megan</cp:lastModifiedBy>
  <cp:revision>2</cp:revision>
  <cp:lastPrinted>2011-01-20T14:56:00Z</cp:lastPrinted>
  <dcterms:created xsi:type="dcterms:W3CDTF">2011-01-29T19:09:00Z</dcterms:created>
  <dcterms:modified xsi:type="dcterms:W3CDTF">2011-01-29T19:09:00Z</dcterms:modified>
</cp:coreProperties>
</file>