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38" w:rsidRDefault="00051132">
      <w:r>
        <w:t>Statistics – Math 163</w:t>
      </w:r>
    </w:p>
    <w:p w:rsidR="00051132" w:rsidRDefault="00C371DB" w:rsidP="00051132">
      <w:pPr>
        <w:pStyle w:val="NoSpacing"/>
      </w:pPr>
      <w:r>
        <w:t>Test 1 – Chapters 1 – 12</w:t>
      </w:r>
      <w:r w:rsidR="00BF0F5D">
        <w:t xml:space="preserve"> and a bit from Chapter 13</w:t>
      </w:r>
      <w:r w:rsidR="00F17EED">
        <w:t xml:space="preserve"> (excludes chapters 6</w:t>
      </w:r>
      <w:proofErr w:type="gramStart"/>
      <w:r>
        <w:t>,7</w:t>
      </w:r>
      <w:proofErr w:type="gramEnd"/>
      <w:r>
        <w:t>, 10 and 11</w:t>
      </w:r>
      <w:r w:rsidR="00F17EED">
        <w:t>)</w:t>
      </w:r>
    </w:p>
    <w:p w:rsidR="00385BAB" w:rsidRDefault="00385BAB" w:rsidP="00051132">
      <w:pPr>
        <w:pStyle w:val="NoSpacing"/>
      </w:pPr>
    </w:p>
    <w:p w:rsidR="00385BAB" w:rsidRDefault="00385BAB" w:rsidP="00385BAB">
      <w:pPr>
        <w:pStyle w:val="NoSpacing"/>
      </w:pPr>
      <w:r>
        <w:t>It is always a good idea to look at the chapter summaries at the end of every chapter and to do the “Check your skills” problems.  Of course, it is also a good idea to do more exercises than you are assigned.</w:t>
      </w:r>
    </w:p>
    <w:p w:rsidR="00385BAB" w:rsidRDefault="00385BAB" w:rsidP="00385BAB">
      <w:pPr>
        <w:pStyle w:val="NoSpacing"/>
      </w:pPr>
    </w:p>
    <w:p w:rsidR="00385BAB" w:rsidRDefault="00385BAB" w:rsidP="00385BAB">
      <w:pPr>
        <w:pStyle w:val="NoSpacing"/>
      </w:pPr>
      <w:r>
        <w:t xml:space="preserve">Remember you will be given no tables on the exam.  You expected to know how to use your calculator to answer questions about Normal </w:t>
      </w:r>
      <w:proofErr w:type="spellStart"/>
      <w:r>
        <w:t>dsitributions</w:t>
      </w:r>
      <w:proofErr w:type="spellEnd"/>
      <w:r>
        <w:t>, probabilities, etc.   There also will be questions on vocabulary.  Some of you are not doing well with questions like this ion the quizzes.  You need to know vocabulary words.  When the text talks about a statistic versus a parameter, you need to know the difference.  You also need to understand the difference between the population and the sample.  I would suggest going through the text and writing down all the key vocabulary terms.  If it helps you, you should do flash cards or whatever.</w:t>
      </w:r>
    </w:p>
    <w:p w:rsidR="00051132" w:rsidRDefault="00051132" w:rsidP="00051132">
      <w:pPr>
        <w:pStyle w:val="NoSpacing"/>
      </w:pPr>
    </w:p>
    <w:p w:rsidR="00051132" w:rsidRDefault="00051132" w:rsidP="00051132">
      <w:pPr>
        <w:pStyle w:val="NoSpacing"/>
      </w:pPr>
      <w:r>
        <w:t>Chapter 1:  Picturing Distributions and Graphs</w:t>
      </w:r>
    </w:p>
    <w:p w:rsidR="00051132" w:rsidRDefault="00051132" w:rsidP="00051132">
      <w:pPr>
        <w:pStyle w:val="NoSpacing"/>
      </w:pPr>
    </w:p>
    <w:p w:rsidR="00051132" w:rsidRDefault="00051132" w:rsidP="0066375A">
      <w:pPr>
        <w:pStyle w:val="NoSpacing"/>
        <w:numPr>
          <w:ilvl w:val="0"/>
          <w:numId w:val="1"/>
        </w:numPr>
      </w:pPr>
      <w:r>
        <w:t>You wi</w:t>
      </w:r>
      <w:r w:rsidR="0066375A">
        <w:t xml:space="preserve">ll not have to </w:t>
      </w:r>
      <w:r w:rsidR="00BF2D06">
        <w:t xml:space="preserve">draw a histogram, bar graph, </w:t>
      </w:r>
      <w:r w:rsidR="0066375A">
        <w:t xml:space="preserve">pie chart </w:t>
      </w:r>
      <w:r w:rsidR="00BF2D06">
        <w:t xml:space="preserve">or stemplot </w:t>
      </w:r>
      <w:r>
        <w:t>either manually or on Excel</w:t>
      </w:r>
      <w:r w:rsidR="00BF2D06">
        <w:t>.</w:t>
      </w:r>
    </w:p>
    <w:p w:rsidR="0066375A" w:rsidRDefault="0066375A" w:rsidP="0066375A">
      <w:pPr>
        <w:pStyle w:val="NoSpacing"/>
        <w:numPr>
          <w:ilvl w:val="0"/>
          <w:numId w:val="1"/>
        </w:numPr>
      </w:pPr>
      <w:r>
        <w:t>You may be given a histogram and asked questions about the shape, mean, median, outliers</w:t>
      </w:r>
    </w:p>
    <w:p w:rsidR="0066375A" w:rsidRDefault="0066375A" w:rsidP="0066375A">
      <w:pPr>
        <w:pStyle w:val="NoSpacing"/>
        <w:numPr>
          <w:ilvl w:val="0"/>
          <w:numId w:val="1"/>
        </w:numPr>
      </w:pPr>
      <w:r>
        <w:t>Determine mathematically if data point is an outlier (chapter 2)</w:t>
      </w:r>
      <w:r w:rsidR="00BF2D06">
        <w:t>.</w:t>
      </w:r>
    </w:p>
    <w:p w:rsidR="001B2860" w:rsidRDefault="001B2860" w:rsidP="0066375A">
      <w:pPr>
        <w:pStyle w:val="NoSpacing"/>
        <w:numPr>
          <w:ilvl w:val="0"/>
          <w:numId w:val="1"/>
        </w:numPr>
      </w:pPr>
      <w:r>
        <w:t>Know which measures are resistant to outliers.</w:t>
      </w:r>
    </w:p>
    <w:p w:rsidR="0066375A" w:rsidRDefault="0066375A" w:rsidP="0066375A">
      <w:pPr>
        <w:pStyle w:val="NoSpacing"/>
        <w:numPr>
          <w:ilvl w:val="0"/>
          <w:numId w:val="1"/>
        </w:numPr>
      </w:pPr>
      <w:r>
        <w:t xml:space="preserve">You will need to be familiar with terms like individuals, variables, </w:t>
      </w:r>
      <w:r w:rsidR="00BF2D06">
        <w:t xml:space="preserve">distributions, </w:t>
      </w:r>
      <w:r w:rsidR="00DB6440">
        <w:t xml:space="preserve">right and left skewed, </w:t>
      </w:r>
      <w:r w:rsidR="00BF2D06">
        <w:t xml:space="preserve">outliers, </w:t>
      </w:r>
      <w:r>
        <w:t>categorical and quantitative variables, and stemplots</w:t>
      </w:r>
      <w:r w:rsidR="00BF2D06">
        <w:t>.</w:t>
      </w:r>
    </w:p>
    <w:p w:rsidR="0066375A" w:rsidRDefault="00BF2D06" w:rsidP="0066375A">
      <w:pPr>
        <w:pStyle w:val="NoSpacing"/>
        <w:numPr>
          <w:ilvl w:val="0"/>
          <w:numId w:val="1"/>
        </w:numPr>
      </w:pPr>
      <w:r>
        <w:t>Time plots are not included.</w:t>
      </w:r>
    </w:p>
    <w:p w:rsidR="00BF2D06" w:rsidRDefault="00BF2D06" w:rsidP="00BF2D06">
      <w:pPr>
        <w:pStyle w:val="NoSpacing"/>
      </w:pPr>
    </w:p>
    <w:p w:rsidR="00BF2D06" w:rsidRDefault="00BF2D06" w:rsidP="00BF2D06">
      <w:pPr>
        <w:pStyle w:val="NoSpacing"/>
      </w:pPr>
      <w:r>
        <w:t>Chapter 2:  Describing Distributions with Numbers</w:t>
      </w:r>
    </w:p>
    <w:p w:rsidR="00BF2D06" w:rsidRDefault="00BF2D06" w:rsidP="00BF2D06">
      <w:pPr>
        <w:pStyle w:val="NoSpacing"/>
      </w:pPr>
    </w:p>
    <w:p w:rsidR="00BF2D06" w:rsidRDefault="00BF2D06" w:rsidP="00BF2D06">
      <w:pPr>
        <w:pStyle w:val="NoSpacing"/>
        <w:numPr>
          <w:ilvl w:val="0"/>
          <w:numId w:val="2"/>
        </w:numPr>
      </w:pPr>
      <w:r>
        <w:t>Be fam</w:t>
      </w:r>
      <w:r w:rsidR="00105783">
        <w:t xml:space="preserve">iliar with terms like mean, </w:t>
      </w:r>
      <m:oMath>
        <m:acc>
          <m:accPr>
            <m:chr m:val="̅"/>
            <m:ctrlPr>
              <w:rPr>
                <w:rFonts w:ascii="Cambria Math" w:hAnsi="Cambria Math"/>
                <w:i/>
              </w:rPr>
            </m:ctrlPr>
          </m:accPr>
          <m:e>
            <m:r>
              <w:rPr>
                <w:rFonts w:ascii="Cambria Math" w:hAnsi="Cambria Math"/>
              </w:rPr>
              <m:t>x</m:t>
            </m:r>
          </m:e>
        </m:acc>
      </m:oMath>
      <w:r w:rsidR="00105783">
        <w:t>, median</w:t>
      </w:r>
      <w:r>
        <w:t xml:space="preserve">, quartiles, five-number summary, boxplots, </w:t>
      </w:r>
      <w:r w:rsidR="00DB6440">
        <w:t>interquartile range</w:t>
      </w:r>
      <w:r w:rsidR="00894F0C">
        <w:t>, resistance to outliers</w:t>
      </w:r>
      <w:r w:rsidR="00705CE6">
        <w:t>, variance</w:t>
      </w:r>
      <w:r w:rsidR="00DB6440">
        <w:t xml:space="preserve"> and </w:t>
      </w:r>
      <w:r>
        <w:t>standard deviation</w:t>
      </w:r>
      <w:r w:rsidR="00105783">
        <w:t xml:space="preserve">, </w:t>
      </w:r>
      <m:oMath>
        <m:r>
          <w:rPr>
            <w:rFonts w:ascii="Cambria Math" w:hAnsi="Cambria Math"/>
          </w:rPr>
          <m:t>s</m:t>
        </m:r>
      </m:oMath>
      <w:r w:rsidR="00DB6440">
        <w:t>.</w:t>
      </w:r>
    </w:p>
    <w:p w:rsidR="00DB6440" w:rsidRDefault="00DD534C" w:rsidP="00BF2D06">
      <w:pPr>
        <w:pStyle w:val="NoSpacing"/>
        <w:numPr>
          <w:ilvl w:val="0"/>
          <w:numId w:val="2"/>
        </w:numPr>
      </w:pPr>
      <w:r>
        <w:t>You may</w:t>
      </w:r>
      <w:r w:rsidR="00DB6440">
        <w:t xml:space="preserve"> be required to compute </w:t>
      </w:r>
      <w:r w:rsidR="00705CE6">
        <w:t xml:space="preserve">variance or </w:t>
      </w:r>
      <w:r>
        <w:t>standard deviation by hand</w:t>
      </w:r>
      <w:r w:rsidR="002C53A2">
        <w:t>.  You</w:t>
      </w:r>
      <w:r>
        <w:t xml:space="preserve"> will not be required to </w:t>
      </w:r>
      <w:r w:rsidR="00DB6440">
        <w:t>draw a boxplot.   You may have to find the mean or median.  Mostly computations can be done on the calculator.</w:t>
      </w:r>
    </w:p>
    <w:p w:rsidR="00DB6440" w:rsidRDefault="00DB6440" w:rsidP="00BF2D06">
      <w:pPr>
        <w:pStyle w:val="NoSpacing"/>
        <w:numPr>
          <w:ilvl w:val="0"/>
          <w:numId w:val="2"/>
        </w:numPr>
      </w:pPr>
      <w:r>
        <w:t>You may have to interpret a boxplot.</w:t>
      </w:r>
    </w:p>
    <w:p w:rsidR="00DB6440" w:rsidRDefault="00DB6440" w:rsidP="00DB6440">
      <w:pPr>
        <w:pStyle w:val="NoSpacing"/>
      </w:pPr>
    </w:p>
    <w:p w:rsidR="00DB6440" w:rsidRDefault="00DB6440" w:rsidP="00DB6440">
      <w:pPr>
        <w:pStyle w:val="NoSpacing"/>
      </w:pPr>
      <w:r>
        <w:t>Chapter 3:  Normal Distributions</w:t>
      </w:r>
    </w:p>
    <w:p w:rsidR="00DB6440" w:rsidRDefault="00DB6440" w:rsidP="00DB6440">
      <w:pPr>
        <w:pStyle w:val="NoSpacing"/>
      </w:pPr>
    </w:p>
    <w:p w:rsidR="00DB6440" w:rsidRPr="00105783" w:rsidRDefault="00105783" w:rsidP="00DB6440">
      <w:pPr>
        <w:pStyle w:val="NoSpacing"/>
        <w:numPr>
          <w:ilvl w:val="0"/>
          <w:numId w:val="3"/>
        </w:numPr>
      </w:pPr>
      <w:r>
        <w:t xml:space="preserve">Be familiar with terms like density curve, normal distributions, 68-95-99.7 rule, standard normal distributions, mean, </w:t>
      </w:r>
      <m:oMath>
        <m:r>
          <w:rPr>
            <w:rFonts w:ascii="Cambria Math" w:hAnsi="Cambria Math"/>
          </w:rPr>
          <m:t>μ</m:t>
        </m:r>
      </m:oMath>
      <w:r>
        <w:rPr>
          <w:rFonts w:eastAsiaTheme="minorEastAsia"/>
        </w:rPr>
        <w:t xml:space="preserve">, standard deviation, </w:t>
      </w:r>
      <m:oMath>
        <m:r>
          <w:rPr>
            <w:rFonts w:ascii="Cambria Math" w:eastAsiaTheme="minorEastAsia" w:hAnsi="Cambria Math"/>
          </w:rPr>
          <m:t>σ,</m:t>
        </m:r>
      </m:oMath>
      <w:r>
        <w:rPr>
          <w:rFonts w:eastAsiaTheme="minorEastAsia"/>
        </w:rPr>
        <w:t xml:space="preserve"> </w:t>
      </w:r>
      <m:oMath>
        <m:r>
          <w:rPr>
            <w:rFonts w:ascii="Cambria Math" w:eastAsiaTheme="minorEastAsia" w:hAnsi="Cambria Math"/>
          </w:rPr>
          <m:t>z-</m:t>
        </m:r>
        <m:r>
          <m:rPr>
            <m:nor/>
          </m:rPr>
          <w:rPr>
            <w:rFonts w:ascii="Cambria Math" w:eastAsiaTheme="minorEastAsia" w:hAnsi="Cambria Math"/>
          </w:rPr>
          <m:t>score</m:t>
        </m:r>
      </m:oMath>
      <w:r>
        <w:rPr>
          <w:rFonts w:eastAsiaTheme="minorEastAsia"/>
        </w:rPr>
        <w:t>.</w:t>
      </w:r>
    </w:p>
    <w:p w:rsidR="00105783" w:rsidRPr="00105783" w:rsidRDefault="00105783" w:rsidP="00DB6440">
      <w:pPr>
        <w:pStyle w:val="NoSpacing"/>
        <w:numPr>
          <w:ilvl w:val="0"/>
          <w:numId w:val="3"/>
        </w:numPr>
      </w:pPr>
      <w:r>
        <w:rPr>
          <w:rFonts w:eastAsiaTheme="minorEastAsia"/>
        </w:rPr>
        <w:t xml:space="preserve">Use your calculator to compute a </w:t>
      </w:r>
      <m:oMath>
        <m:r>
          <w:rPr>
            <w:rFonts w:ascii="Cambria Math" w:eastAsiaTheme="minorEastAsia" w:hAnsi="Cambria Math"/>
          </w:rPr>
          <m:t>z-</m:t>
        </m:r>
        <m:r>
          <m:rPr>
            <m:nor/>
          </m:rPr>
          <w:rPr>
            <w:rFonts w:ascii="Cambria Math" w:eastAsiaTheme="minorEastAsia" w:hAnsi="Cambria Math"/>
          </w:rPr>
          <m:t>score</m:t>
        </m:r>
      </m:oMath>
      <w:r>
        <w:rPr>
          <w:rFonts w:eastAsiaTheme="minorEastAsia"/>
        </w:rPr>
        <w:t xml:space="preserve"> </w:t>
      </w:r>
      <w:r w:rsidR="00B4073A">
        <w:rPr>
          <w:rFonts w:eastAsiaTheme="minorEastAsia"/>
        </w:rPr>
        <w:t xml:space="preserve">(formula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x-μ</m:t>
            </m:r>
          </m:num>
          <m:den>
            <m:r>
              <w:rPr>
                <w:rFonts w:ascii="Cambria Math" w:eastAsiaTheme="minorEastAsia" w:hAnsi="Cambria Math"/>
              </w:rPr>
              <m:t>σ</m:t>
            </m:r>
          </m:den>
        </m:f>
        <m:r>
          <w:rPr>
            <w:rFonts w:ascii="Cambria Math" w:eastAsiaTheme="minorEastAsia" w:hAnsi="Cambria Math"/>
          </w:rPr>
          <m:t>)</m:t>
        </m:r>
      </m:oMath>
      <w:r>
        <w:rPr>
          <w:rFonts w:eastAsiaTheme="minorEastAsia"/>
        </w:rPr>
        <w:t xml:space="preserve"> </w:t>
      </w:r>
      <w:r w:rsidR="00B4073A">
        <w:rPr>
          <w:rFonts w:eastAsiaTheme="minorEastAsia"/>
        </w:rPr>
        <w:t xml:space="preserve">and </w:t>
      </w:r>
      <w:r>
        <w:rPr>
          <w:rFonts w:eastAsiaTheme="minorEastAsia"/>
        </w:rPr>
        <w:t xml:space="preserve">find probabilities using normalcdf </w:t>
      </w:r>
      <m:oMath>
        <m:r>
          <w:rPr>
            <w:rFonts w:ascii="Cambria Math" w:eastAsiaTheme="minorEastAsia" w:hAnsi="Cambria Math"/>
          </w:rPr>
          <m:t>(a, b, μ,σ)</m:t>
        </m:r>
      </m:oMath>
      <w:r>
        <w:rPr>
          <w:rFonts w:eastAsiaTheme="minorEastAsia"/>
        </w:rPr>
        <w:t xml:space="preserve"> and invNorm </w:t>
      </w:r>
      <m:oMath>
        <m:r>
          <w:rPr>
            <w:rFonts w:ascii="Cambria Math" w:eastAsiaTheme="minorEastAsia" w:hAnsi="Cambria Math"/>
          </w:rPr>
          <m:t>(p, μ,σ)</m:t>
        </m:r>
      </m:oMath>
      <w:r>
        <w:rPr>
          <w:rFonts w:eastAsiaTheme="minorEastAsia"/>
        </w:rPr>
        <w:t>.</w:t>
      </w:r>
      <w:r w:rsidR="00EF158F">
        <w:rPr>
          <w:rFonts w:eastAsiaTheme="minorEastAsia"/>
        </w:rPr>
        <w:t xml:space="preserve">  Interpret these numbers.</w:t>
      </w:r>
      <w:r w:rsidR="00B4073A">
        <w:rPr>
          <w:rFonts w:eastAsiaTheme="minorEastAsia"/>
        </w:rPr>
        <w:t xml:space="preserve">  You will not be given tables.  The only option will be to use your calculator.</w:t>
      </w:r>
    </w:p>
    <w:p w:rsidR="00105783" w:rsidRPr="00EF158F" w:rsidRDefault="00B4073A" w:rsidP="00DB6440">
      <w:pPr>
        <w:pStyle w:val="NoSpacing"/>
        <w:numPr>
          <w:ilvl w:val="0"/>
          <w:numId w:val="3"/>
        </w:numPr>
      </w:pPr>
      <w:r>
        <w:rPr>
          <w:rFonts w:eastAsiaTheme="minorEastAsia"/>
        </w:rPr>
        <w:t>Find and i</w:t>
      </w:r>
      <w:r w:rsidR="00105783">
        <w:rPr>
          <w:rFonts w:eastAsiaTheme="minorEastAsia"/>
        </w:rPr>
        <w:t xml:space="preserve">nterpret a </w:t>
      </w:r>
      <m:oMath>
        <m:r>
          <w:rPr>
            <w:rFonts w:ascii="Cambria Math" w:eastAsiaTheme="minorEastAsia" w:hAnsi="Cambria Math"/>
          </w:rPr>
          <m:t>z-</m:t>
        </m:r>
        <m:r>
          <m:rPr>
            <m:nor/>
          </m:rPr>
          <w:rPr>
            <w:rFonts w:ascii="Cambria Math" w:eastAsiaTheme="minorEastAsia" w:hAnsi="Cambria Math"/>
          </w:rPr>
          <m:t>score</m:t>
        </m:r>
      </m:oMath>
      <w:r w:rsidR="00105783">
        <w:rPr>
          <w:rFonts w:eastAsiaTheme="minorEastAsia"/>
        </w:rPr>
        <w:t xml:space="preserve">.  </w:t>
      </w:r>
      <w:r>
        <w:rPr>
          <w:rFonts w:eastAsiaTheme="minorEastAsia"/>
        </w:rPr>
        <w:t xml:space="preserve">Be able to explain what the </w:t>
      </w:r>
      <m:oMath>
        <m:r>
          <w:rPr>
            <w:rFonts w:ascii="Cambria Math" w:eastAsiaTheme="minorEastAsia" w:hAnsi="Cambria Math"/>
          </w:rPr>
          <m:t>z-</m:t>
        </m:r>
      </m:oMath>
      <w:r>
        <w:rPr>
          <w:rFonts w:eastAsiaTheme="minorEastAsia"/>
        </w:rPr>
        <w:t xml:space="preserve"> score tells you (first sentence on page 78).</w:t>
      </w:r>
    </w:p>
    <w:p w:rsidR="00EF158F" w:rsidRDefault="00EF158F" w:rsidP="00EF158F">
      <w:pPr>
        <w:pStyle w:val="NoSpacing"/>
        <w:rPr>
          <w:rFonts w:eastAsiaTheme="minorEastAsia"/>
        </w:rPr>
      </w:pPr>
    </w:p>
    <w:p w:rsidR="00EF158F" w:rsidRDefault="00EF158F" w:rsidP="00EF158F">
      <w:pPr>
        <w:pStyle w:val="NoSpacing"/>
        <w:rPr>
          <w:rFonts w:eastAsiaTheme="minorEastAsia"/>
        </w:rPr>
      </w:pPr>
      <w:r>
        <w:rPr>
          <w:rFonts w:eastAsiaTheme="minorEastAsia"/>
        </w:rPr>
        <w:t>Chapter 4:  Scatterplots and Correlation</w:t>
      </w:r>
    </w:p>
    <w:p w:rsidR="00EF158F" w:rsidRDefault="00EF158F" w:rsidP="00EF158F">
      <w:pPr>
        <w:pStyle w:val="NoSpacing"/>
        <w:rPr>
          <w:rFonts w:eastAsiaTheme="minorEastAsia"/>
        </w:rPr>
      </w:pPr>
    </w:p>
    <w:p w:rsidR="00EF158F" w:rsidRPr="00E23367" w:rsidRDefault="00E23367" w:rsidP="00EF158F">
      <w:pPr>
        <w:pStyle w:val="NoSpacing"/>
        <w:numPr>
          <w:ilvl w:val="0"/>
          <w:numId w:val="4"/>
        </w:numPr>
      </w:pPr>
      <w:r>
        <w:rPr>
          <w:rFonts w:eastAsiaTheme="minorEastAsia"/>
        </w:rPr>
        <w:lastRenderedPageBreak/>
        <w:t>Be familiar with terms like explanatory, response variables, correlation, scatterplots.</w:t>
      </w:r>
    </w:p>
    <w:p w:rsidR="00E23367" w:rsidRPr="00E23367" w:rsidRDefault="00E23367" w:rsidP="00EF158F">
      <w:pPr>
        <w:pStyle w:val="NoSpacing"/>
        <w:numPr>
          <w:ilvl w:val="0"/>
          <w:numId w:val="4"/>
        </w:numPr>
      </w:pPr>
      <w:r>
        <w:rPr>
          <w:rFonts w:eastAsiaTheme="minorEastAsia"/>
        </w:rPr>
        <w:t xml:space="preserve">You should be able to identify and explain which variable is explanatory and which </w:t>
      </w:r>
      <w:r w:rsidR="00BE7145">
        <w:rPr>
          <w:rFonts w:eastAsiaTheme="minorEastAsia"/>
        </w:rPr>
        <w:t>is the response</w:t>
      </w:r>
      <w:r w:rsidR="002C53A2">
        <w:rPr>
          <w:rFonts w:eastAsiaTheme="minorEastAsia"/>
        </w:rPr>
        <w:t xml:space="preserve"> variable</w:t>
      </w:r>
      <w:r>
        <w:rPr>
          <w:rFonts w:eastAsiaTheme="minorEastAsia"/>
        </w:rPr>
        <w:t xml:space="preserve">.  </w:t>
      </w:r>
    </w:p>
    <w:p w:rsidR="00E23367" w:rsidRDefault="00E23367" w:rsidP="00EF158F">
      <w:pPr>
        <w:pStyle w:val="NoSpacing"/>
        <w:numPr>
          <w:ilvl w:val="0"/>
          <w:numId w:val="4"/>
        </w:numPr>
      </w:pPr>
      <w:r>
        <w:t>You will not have a draw a scatterplot either by hand or on Excel.</w:t>
      </w:r>
    </w:p>
    <w:p w:rsidR="00E23367" w:rsidRDefault="00E23367" w:rsidP="00EF158F">
      <w:pPr>
        <w:pStyle w:val="NoSpacing"/>
        <w:numPr>
          <w:ilvl w:val="0"/>
          <w:numId w:val="4"/>
        </w:numPr>
      </w:pPr>
      <w:r>
        <w:t>You should be able to look at a scatterplot and ascertain if the relationship is a strong or weakly linear.    You should be able to explain your reasoning.</w:t>
      </w:r>
    </w:p>
    <w:p w:rsidR="00E23367" w:rsidRPr="00E23367" w:rsidRDefault="003A02AB" w:rsidP="00EF158F">
      <w:pPr>
        <w:pStyle w:val="NoSpacing"/>
        <w:numPr>
          <w:ilvl w:val="0"/>
          <w:numId w:val="4"/>
        </w:numPr>
      </w:pPr>
      <w:r>
        <w:t>You should be able to compute a</w:t>
      </w:r>
      <w:r w:rsidR="00E23367">
        <w:t xml:space="preserve"> </w:t>
      </w:r>
      <m:oMath>
        <m:r>
          <w:rPr>
            <w:rFonts w:ascii="Cambria Math" w:hAnsi="Cambria Math"/>
          </w:rPr>
          <m:t>r-</m:t>
        </m:r>
        <m:r>
          <m:rPr>
            <m:nor/>
          </m:rPr>
          <w:rPr>
            <w:rFonts w:ascii="Cambria Math" w:hAnsi="Cambria Math"/>
          </w:rPr>
          <m:t>value</m:t>
        </m:r>
      </m:oMath>
      <w:r w:rsidR="00E23367">
        <w:rPr>
          <w:rFonts w:eastAsiaTheme="minorEastAsia"/>
        </w:rPr>
        <w:t xml:space="preserve"> on your calculator.</w:t>
      </w:r>
    </w:p>
    <w:p w:rsidR="00E23367" w:rsidRPr="00E23367" w:rsidRDefault="00B6792D" w:rsidP="00EF158F">
      <w:pPr>
        <w:pStyle w:val="NoSpacing"/>
        <w:numPr>
          <w:ilvl w:val="0"/>
          <w:numId w:val="4"/>
        </w:numPr>
      </w:pPr>
      <w:r>
        <w:rPr>
          <w:rFonts w:eastAsiaTheme="minorEastAsia"/>
        </w:rPr>
        <w:t>When given a</w:t>
      </w:r>
      <w:r w:rsidR="00E23367">
        <w:rPr>
          <w:rFonts w:eastAsiaTheme="minorEastAsia"/>
        </w:rPr>
        <w:t xml:space="preserve"> </w:t>
      </w:r>
      <m:oMath>
        <m:r>
          <w:rPr>
            <w:rFonts w:ascii="Cambria Math" w:hAnsi="Cambria Math"/>
          </w:rPr>
          <m:t>r-</m:t>
        </m:r>
        <m:r>
          <m:rPr>
            <m:nor/>
          </m:rPr>
          <w:rPr>
            <w:rFonts w:ascii="Cambria Math" w:hAnsi="Cambria Math"/>
          </w:rPr>
          <m:t>value</m:t>
        </m:r>
      </m:oMath>
      <w:r w:rsidR="00E23367">
        <w:rPr>
          <w:rFonts w:eastAsiaTheme="minorEastAsia"/>
        </w:rPr>
        <w:t>, you should be able to explain the 2 things that the value tells you.</w:t>
      </w:r>
    </w:p>
    <w:p w:rsidR="00E23367" w:rsidRPr="001B2860" w:rsidRDefault="00E23367" w:rsidP="00EF158F">
      <w:pPr>
        <w:pStyle w:val="NoSpacing"/>
        <w:numPr>
          <w:ilvl w:val="0"/>
          <w:numId w:val="4"/>
        </w:numPr>
      </w:pPr>
      <w:r>
        <w:rPr>
          <w:rFonts w:eastAsiaTheme="minorEastAsia"/>
        </w:rPr>
        <w:t xml:space="preserve">You </w:t>
      </w:r>
      <w:r w:rsidR="00B6792D">
        <w:rPr>
          <w:rFonts w:eastAsiaTheme="minorEastAsia"/>
        </w:rPr>
        <w:t xml:space="preserve">will not have to compute a </w:t>
      </w:r>
      <w:r>
        <w:rPr>
          <w:rFonts w:eastAsiaTheme="minorEastAsia"/>
        </w:rPr>
        <w:t xml:space="preserve"> </w:t>
      </w:r>
      <m:oMath>
        <m:r>
          <w:rPr>
            <w:rFonts w:ascii="Cambria Math" w:hAnsi="Cambria Math"/>
          </w:rPr>
          <m:t>r-</m:t>
        </m:r>
        <m:r>
          <m:rPr>
            <m:nor/>
          </m:rPr>
          <w:rPr>
            <w:rFonts w:ascii="Cambria Math" w:hAnsi="Cambria Math"/>
          </w:rPr>
          <m:t>value</m:t>
        </m:r>
      </m:oMath>
      <w:r>
        <w:rPr>
          <w:rFonts w:eastAsiaTheme="minorEastAsia"/>
        </w:rPr>
        <w:t xml:space="preserve"> manually.</w:t>
      </w:r>
    </w:p>
    <w:p w:rsidR="001B2860" w:rsidRPr="00E23367" w:rsidRDefault="001B2860" w:rsidP="00EF158F">
      <w:pPr>
        <w:pStyle w:val="NoSpacing"/>
        <w:numPr>
          <w:ilvl w:val="0"/>
          <w:numId w:val="4"/>
        </w:numPr>
      </w:pPr>
      <w:r>
        <w:rPr>
          <w:rFonts w:eastAsiaTheme="minorEastAsia"/>
        </w:rPr>
        <w:t>What does extrapolation mean?</w:t>
      </w:r>
      <w:r w:rsidR="00F17EED">
        <w:rPr>
          <w:rFonts w:eastAsiaTheme="minorEastAsia"/>
        </w:rPr>
        <w:t xml:space="preserve">  Know if a prediction</w:t>
      </w:r>
      <w:r w:rsidR="00F01A39">
        <w:rPr>
          <w:rFonts w:eastAsiaTheme="minorEastAsia"/>
        </w:rPr>
        <w:t xml:space="preserve"> using extrapolation makes sense.</w:t>
      </w:r>
    </w:p>
    <w:p w:rsidR="00E23367" w:rsidRDefault="00E23367" w:rsidP="00E23367">
      <w:pPr>
        <w:pStyle w:val="NoSpacing"/>
        <w:rPr>
          <w:rFonts w:eastAsiaTheme="minorEastAsia"/>
        </w:rPr>
      </w:pPr>
    </w:p>
    <w:p w:rsidR="00F17EED" w:rsidRDefault="00F17EED" w:rsidP="00E23367">
      <w:pPr>
        <w:pStyle w:val="NoSpacing"/>
        <w:rPr>
          <w:rFonts w:eastAsiaTheme="minorEastAsia"/>
        </w:rPr>
      </w:pPr>
    </w:p>
    <w:p w:rsidR="00E23367" w:rsidRDefault="00E23367" w:rsidP="00E23367">
      <w:pPr>
        <w:pStyle w:val="NoSpacing"/>
        <w:rPr>
          <w:rFonts w:eastAsiaTheme="minorEastAsia"/>
        </w:rPr>
      </w:pPr>
      <w:r>
        <w:rPr>
          <w:rFonts w:eastAsiaTheme="minorEastAsia"/>
        </w:rPr>
        <w:t>Chapter 5:  Linear Regression</w:t>
      </w:r>
    </w:p>
    <w:p w:rsidR="00E23367" w:rsidRDefault="00E23367" w:rsidP="00E23367">
      <w:pPr>
        <w:pStyle w:val="NoSpacing"/>
        <w:rPr>
          <w:rFonts w:eastAsiaTheme="minorEastAsia"/>
        </w:rPr>
      </w:pPr>
    </w:p>
    <w:p w:rsidR="00E23367" w:rsidRPr="005C45AF" w:rsidRDefault="005C45AF" w:rsidP="00E23367">
      <w:pPr>
        <w:pStyle w:val="NoSpacing"/>
        <w:numPr>
          <w:ilvl w:val="0"/>
          <w:numId w:val="5"/>
        </w:numPr>
      </w:pPr>
      <w:r>
        <w:rPr>
          <w:rFonts w:eastAsiaTheme="minorEastAsia"/>
        </w:rPr>
        <w:t>Be familiar with terms like least-squares regression line, residuals</w:t>
      </w:r>
      <w:r w:rsidR="005F4E27">
        <w:rPr>
          <w:rFonts w:eastAsiaTheme="minorEastAsia"/>
        </w:rPr>
        <w:t>, lurking variables</w:t>
      </w:r>
    </w:p>
    <w:p w:rsidR="001B2860" w:rsidRPr="00705CE6" w:rsidRDefault="005C45AF" w:rsidP="001B2860">
      <w:pPr>
        <w:pStyle w:val="NoSpacing"/>
        <w:numPr>
          <w:ilvl w:val="0"/>
          <w:numId w:val="5"/>
        </w:numPr>
      </w:pPr>
      <w:r>
        <w:rPr>
          <w:rFonts w:eastAsiaTheme="minorEastAsia"/>
        </w:rPr>
        <w:t>You should be able to find a least squares regression line using the calculator.  You should be able to interpret the slope and vertical intercept from the equation.</w:t>
      </w:r>
    </w:p>
    <w:p w:rsidR="00705CE6" w:rsidRDefault="003F2CD2" w:rsidP="00E23367">
      <w:pPr>
        <w:pStyle w:val="NoSpacing"/>
        <w:numPr>
          <w:ilvl w:val="0"/>
          <w:numId w:val="5"/>
        </w:numPr>
      </w:pPr>
      <w:r>
        <w:t>Be able to interpret a residual plot.</w:t>
      </w:r>
    </w:p>
    <w:p w:rsidR="005F4E27" w:rsidRDefault="005F4E27" w:rsidP="00E23367">
      <w:pPr>
        <w:pStyle w:val="NoSpacing"/>
        <w:numPr>
          <w:ilvl w:val="0"/>
          <w:numId w:val="5"/>
        </w:numPr>
      </w:pPr>
      <w:r>
        <w:t>Association does not imply causation</w:t>
      </w:r>
    </w:p>
    <w:p w:rsidR="00B4073A" w:rsidRDefault="00B4073A" w:rsidP="00B4073A">
      <w:pPr>
        <w:pStyle w:val="NoSpacing"/>
      </w:pPr>
    </w:p>
    <w:p w:rsidR="006E70FD" w:rsidRDefault="006E70FD" w:rsidP="006E70FD">
      <w:pPr>
        <w:pStyle w:val="NoSpacing"/>
      </w:pPr>
      <w:r>
        <w:t>Chapter 8:  Producing Data – Sampling</w:t>
      </w:r>
    </w:p>
    <w:p w:rsidR="006E70FD" w:rsidRDefault="006E70FD" w:rsidP="006E70FD">
      <w:pPr>
        <w:pStyle w:val="NoSpacing"/>
      </w:pPr>
    </w:p>
    <w:p w:rsidR="006E70FD" w:rsidRDefault="006E70FD" w:rsidP="006E70FD">
      <w:pPr>
        <w:pStyle w:val="NoSpacing"/>
        <w:numPr>
          <w:ilvl w:val="0"/>
          <w:numId w:val="6"/>
        </w:numPr>
      </w:pPr>
      <w:r>
        <w:t>Understand the difference between the population and the sample.</w:t>
      </w:r>
    </w:p>
    <w:p w:rsidR="006E70FD" w:rsidRDefault="006E70FD" w:rsidP="006E70FD">
      <w:pPr>
        <w:pStyle w:val="NoSpacing"/>
        <w:numPr>
          <w:ilvl w:val="0"/>
          <w:numId w:val="6"/>
        </w:numPr>
      </w:pPr>
      <w:r>
        <w:t>What is a sampling design?</w:t>
      </w:r>
    </w:p>
    <w:p w:rsidR="006E70FD" w:rsidRDefault="006E70FD" w:rsidP="006E70FD">
      <w:pPr>
        <w:pStyle w:val="NoSpacing"/>
        <w:numPr>
          <w:ilvl w:val="0"/>
          <w:numId w:val="6"/>
        </w:numPr>
      </w:pPr>
      <w:r>
        <w:t>Be able to explain when a study is biased.</w:t>
      </w:r>
    </w:p>
    <w:p w:rsidR="006E70FD" w:rsidRDefault="006E70FD" w:rsidP="006E70FD">
      <w:pPr>
        <w:pStyle w:val="NoSpacing"/>
        <w:numPr>
          <w:ilvl w:val="0"/>
          <w:numId w:val="6"/>
        </w:numPr>
      </w:pPr>
      <w:r>
        <w:t>Be able to explain and identify a voluntary response sample, a convenience sample, a simple random sample and a stratified random sample.</w:t>
      </w:r>
    </w:p>
    <w:p w:rsidR="006E70FD" w:rsidRDefault="006E70FD" w:rsidP="006E70FD">
      <w:pPr>
        <w:pStyle w:val="NoSpacing"/>
        <w:numPr>
          <w:ilvl w:val="0"/>
          <w:numId w:val="6"/>
        </w:numPr>
      </w:pPr>
      <w:r>
        <w:t>You will not be required to use Table B on random digits to find a random sample.</w:t>
      </w:r>
    </w:p>
    <w:p w:rsidR="006E70FD" w:rsidRDefault="006E70FD" w:rsidP="006E70FD">
      <w:pPr>
        <w:pStyle w:val="NoSpacing"/>
        <w:numPr>
          <w:ilvl w:val="0"/>
          <w:numId w:val="6"/>
        </w:numPr>
      </w:pPr>
      <w:r>
        <w:t>Be able to define inference</w:t>
      </w:r>
    </w:p>
    <w:p w:rsidR="006E70FD" w:rsidRDefault="006E70FD" w:rsidP="006E70FD">
      <w:pPr>
        <w:pStyle w:val="NoSpacing"/>
        <w:numPr>
          <w:ilvl w:val="0"/>
          <w:numId w:val="6"/>
        </w:numPr>
      </w:pPr>
      <w:r>
        <w:t>Know what a multistage sample is.</w:t>
      </w:r>
    </w:p>
    <w:p w:rsidR="006E70FD" w:rsidRDefault="006E70FD" w:rsidP="006E70FD">
      <w:pPr>
        <w:pStyle w:val="NoSpacing"/>
        <w:numPr>
          <w:ilvl w:val="0"/>
          <w:numId w:val="6"/>
        </w:numPr>
      </w:pPr>
      <w:r>
        <w:t>Be able to identify and discuss undercoverage and nonresponse.</w:t>
      </w:r>
    </w:p>
    <w:p w:rsidR="006E70FD" w:rsidRDefault="006E70FD" w:rsidP="006E70FD">
      <w:pPr>
        <w:pStyle w:val="NoSpacing"/>
        <w:numPr>
          <w:ilvl w:val="0"/>
          <w:numId w:val="6"/>
        </w:numPr>
      </w:pPr>
      <w:r>
        <w:t>Identify and explain response bias (or error).</w:t>
      </w:r>
    </w:p>
    <w:p w:rsidR="006E70FD" w:rsidRDefault="006E70FD" w:rsidP="006E70FD">
      <w:pPr>
        <w:pStyle w:val="NoSpacing"/>
        <w:numPr>
          <w:ilvl w:val="0"/>
          <w:numId w:val="6"/>
        </w:numPr>
      </w:pPr>
      <w:r>
        <w:t>Be able to explain how the wording of a question can affect the response.</w:t>
      </w:r>
    </w:p>
    <w:p w:rsidR="006E70FD" w:rsidRDefault="006E70FD" w:rsidP="006E70FD">
      <w:pPr>
        <w:pStyle w:val="NoSpacing"/>
      </w:pPr>
    </w:p>
    <w:p w:rsidR="006E70FD" w:rsidRDefault="006E70FD" w:rsidP="006E70FD">
      <w:pPr>
        <w:pStyle w:val="NoSpacing"/>
      </w:pPr>
      <w:r>
        <w:t>Chapter 9:  Producing Data – Experiments</w:t>
      </w:r>
    </w:p>
    <w:p w:rsidR="006E70FD" w:rsidRDefault="006E70FD" w:rsidP="006E70FD">
      <w:pPr>
        <w:pStyle w:val="NoSpacing"/>
      </w:pPr>
    </w:p>
    <w:p w:rsidR="006E70FD" w:rsidRDefault="006E70FD" w:rsidP="006E70FD">
      <w:pPr>
        <w:pStyle w:val="NoSpacing"/>
        <w:numPr>
          <w:ilvl w:val="0"/>
          <w:numId w:val="7"/>
        </w:numPr>
      </w:pPr>
      <w:r>
        <w:t xml:space="preserve"> Know the difference between an observational study and an experiment.</w:t>
      </w:r>
    </w:p>
    <w:p w:rsidR="006E70FD" w:rsidRDefault="006E70FD" w:rsidP="006E70FD">
      <w:pPr>
        <w:pStyle w:val="NoSpacing"/>
        <w:numPr>
          <w:ilvl w:val="0"/>
          <w:numId w:val="7"/>
        </w:numPr>
      </w:pPr>
      <w:r>
        <w:t>Identify the response and explanatory variables.</w:t>
      </w:r>
    </w:p>
    <w:p w:rsidR="006E70FD" w:rsidRDefault="001B2860" w:rsidP="006E70FD">
      <w:pPr>
        <w:pStyle w:val="NoSpacing"/>
        <w:numPr>
          <w:ilvl w:val="0"/>
          <w:numId w:val="7"/>
        </w:numPr>
      </w:pPr>
      <w:r>
        <w:t>What is a lurking variable?</w:t>
      </w:r>
    </w:p>
    <w:p w:rsidR="001B2860" w:rsidRDefault="001B2860" w:rsidP="006E70FD">
      <w:pPr>
        <w:pStyle w:val="NoSpacing"/>
        <w:numPr>
          <w:ilvl w:val="0"/>
          <w:numId w:val="7"/>
        </w:numPr>
      </w:pPr>
      <w:r>
        <w:t>What is a confounding variable?</w:t>
      </w:r>
    </w:p>
    <w:p w:rsidR="006E70FD" w:rsidRDefault="006E70FD" w:rsidP="006E70FD">
      <w:pPr>
        <w:pStyle w:val="NoSpacing"/>
        <w:numPr>
          <w:ilvl w:val="0"/>
          <w:numId w:val="7"/>
        </w:numPr>
      </w:pPr>
      <w:r>
        <w:t>There are lots of terms you should know:  individuals or subjects, treatment, double blind, control group, placebo, statistically significant, lack of realism, matched pair design, block, block design, randomized comparative experiment, and completely randomized experiment.</w:t>
      </w:r>
    </w:p>
    <w:p w:rsidR="006E70FD" w:rsidRDefault="006E70FD" w:rsidP="006E70FD">
      <w:pPr>
        <w:pStyle w:val="NoSpacing"/>
        <w:numPr>
          <w:ilvl w:val="0"/>
          <w:numId w:val="7"/>
        </w:numPr>
      </w:pPr>
      <w:r>
        <w:t>You wi</w:t>
      </w:r>
      <w:r w:rsidR="001B2860">
        <w:t>ll need to know the principles o</w:t>
      </w:r>
      <w:r>
        <w:t>f experimental design (control effects of lurking variables, randomize and use enough subjects).</w:t>
      </w:r>
    </w:p>
    <w:p w:rsidR="006E70FD" w:rsidRDefault="006E70FD" w:rsidP="006E70FD">
      <w:pPr>
        <w:pStyle w:val="NoSpacing"/>
        <w:ind w:left="720"/>
      </w:pPr>
    </w:p>
    <w:p w:rsidR="00A221B0" w:rsidRDefault="00A221B0" w:rsidP="006E70FD">
      <w:pPr>
        <w:pStyle w:val="NoSpacing"/>
        <w:ind w:left="720"/>
      </w:pPr>
    </w:p>
    <w:p w:rsidR="00B4073A" w:rsidRPr="00105783" w:rsidRDefault="00B4073A" w:rsidP="00B4073A">
      <w:pPr>
        <w:pStyle w:val="NoSpacing"/>
      </w:pPr>
    </w:p>
    <w:p w:rsidR="00A221B0" w:rsidRDefault="000B00A4" w:rsidP="00A221B0">
      <w:pPr>
        <w:pStyle w:val="NoSpacing"/>
      </w:pPr>
      <w:r>
        <w:lastRenderedPageBreak/>
        <w:t>Chapters 12 and a few ideas from 13:</w:t>
      </w:r>
      <w:r w:rsidR="00A221B0">
        <w:t xml:space="preserve"> Probability</w:t>
      </w:r>
    </w:p>
    <w:p w:rsidR="00A221B0" w:rsidRDefault="00A221B0" w:rsidP="00A221B0">
      <w:pPr>
        <w:pStyle w:val="NoSpacing"/>
      </w:pPr>
    </w:p>
    <w:p w:rsidR="00A221B0" w:rsidRDefault="00A221B0" w:rsidP="00A221B0">
      <w:pPr>
        <w:pStyle w:val="NoSpacing"/>
      </w:pPr>
      <w:r>
        <w:t xml:space="preserve">You will be given the following on the test: </w:t>
      </w:r>
    </w:p>
    <w:p w:rsidR="00A221B0" w:rsidRDefault="00A221B0" w:rsidP="00A221B0">
      <w:pPr>
        <w:pStyle w:val="NoSpacing"/>
      </w:pPr>
    </w:p>
    <w:p w:rsidR="00A221B0" w:rsidRDefault="00A221B0" w:rsidP="00A221B0">
      <w:pPr>
        <w:pStyle w:val="NoSpacing"/>
      </w:pPr>
      <w:r w:rsidRPr="006E1240">
        <w:t>Some probability rules for events A and B:</w:t>
      </w:r>
    </w:p>
    <w:p w:rsidR="00A221B0" w:rsidRPr="006E1240" w:rsidRDefault="00A221B0" w:rsidP="00A221B0">
      <w:pPr>
        <w:pStyle w:val="NoSpacing"/>
      </w:pPr>
    </w:p>
    <w:p w:rsidR="00A221B0" w:rsidRPr="006E1240" w:rsidRDefault="00A221B0" w:rsidP="00A221B0">
      <w:pPr>
        <w:pStyle w:val="NoSpacing"/>
        <w:numPr>
          <w:ilvl w:val="0"/>
          <w:numId w:val="9"/>
        </w:numPr>
      </w:pPr>
      <w:r w:rsidRPr="006E1240">
        <w:t xml:space="preserve">If A and B are </w:t>
      </w:r>
      <w:r w:rsidRPr="006E1240">
        <w:rPr>
          <w:u w:val="single"/>
        </w:rPr>
        <w:t>disjoint</w:t>
      </w:r>
      <w:r w:rsidRPr="006E1240">
        <w:t xml:space="preserve">, </w:t>
      </w:r>
      <m:oMath>
        <m:r>
          <w:rPr>
            <w:rFonts w:ascii="Cambria Math" w:hAnsi="Cambria Math"/>
          </w:rPr>
          <m:t>P</m:t>
        </m:r>
        <m:d>
          <m:dPr>
            <m:ctrlPr>
              <w:rPr>
                <w:rFonts w:ascii="Cambria Math" w:hAnsi="Cambria Math"/>
                <w:i/>
              </w:rPr>
            </m:ctrlPr>
          </m:dPr>
          <m:e>
            <m:r>
              <w:rPr>
                <w:rFonts w:ascii="Cambria Math" w:hAnsi="Cambria Math"/>
              </w:rPr>
              <m:t xml:space="preserve">A </m:t>
            </m:r>
            <m:r>
              <m:rPr>
                <m:nor/>
              </m:rPr>
              <w:rPr>
                <w:rFonts w:ascii="Cambria Math" w:hAnsi="Cambria Math"/>
              </w:rPr>
              <m:t>or</m:t>
            </m:r>
            <m:r>
              <w:rPr>
                <w:rFonts w:ascii="Cambria Math" w:hAnsi="Cambria Math"/>
              </w:rPr>
              <m:t xml:space="preserve"> B</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+P(B)</m:t>
        </m:r>
      </m:oMath>
    </w:p>
    <w:p w:rsidR="00A221B0" w:rsidRPr="006E1240" w:rsidRDefault="00716DAA" w:rsidP="00A221B0">
      <w:pPr>
        <w:pStyle w:val="NoSpacing"/>
        <w:numPr>
          <w:ilvl w:val="0"/>
          <w:numId w:val="9"/>
        </w:numPr>
      </w:pPr>
      <m:oMath>
        <m:sSup>
          <m:sSupPr>
            <m:ctrlPr>
              <w:rPr>
                <w:rFonts w:ascii="Cambria Math" w:hAnsi="Cambria Math"/>
                <w:i/>
              </w:rPr>
            </m:ctrlPr>
          </m:sSupPr>
          <m:e>
            <m:r>
              <w:rPr>
                <w:rFonts w:ascii="Cambria Math" w:hAnsi="Cambria Math"/>
              </w:rPr>
              <m:t>A</m:t>
            </m:r>
          </m:e>
          <m:sup>
            <m:r>
              <w:rPr>
                <w:rFonts w:ascii="Cambria Math" w:hAnsi="Cambria Math"/>
              </w:rPr>
              <m:t>C</m:t>
            </m:r>
          </m:sup>
        </m:sSup>
      </m:oMath>
      <w:r w:rsidR="00A221B0" w:rsidRPr="006E1240">
        <w:rPr>
          <w:rFonts w:eastAsiaTheme="minorEastAsia"/>
        </w:rPr>
        <w:t xml:space="preserve"> </w:t>
      </w:r>
      <w:proofErr w:type="gramStart"/>
      <w:r w:rsidR="00A221B0" w:rsidRPr="006E1240">
        <w:rPr>
          <w:rFonts w:eastAsiaTheme="minorEastAsia"/>
        </w:rPr>
        <w:t>is</w:t>
      </w:r>
      <w:proofErr w:type="gramEnd"/>
      <w:r w:rsidR="00A221B0" w:rsidRPr="006E1240">
        <w:rPr>
          <w:rFonts w:eastAsiaTheme="minorEastAsia"/>
        </w:rPr>
        <w:t xml:space="preserve"> the event that A does not occur?  </w:t>
      </w:r>
      <m:oMath>
        <m:r>
          <w:rPr>
            <w:rFonts w:ascii="Cambria Math" w:eastAsiaTheme="minorEastAsia" w:hAnsi="Cambria Math"/>
          </w:rPr>
          <m:t>P</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C</m:t>
                </m:r>
              </m:sup>
            </m:sSup>
          </m:e>
        </m:d>
        <m:r>
          <w:rPr>
            <w:rFonts w:ascii="Cambria Math" w:eastAsiaTheme="minorEastAsia" w:hAnsi="Cambria Math"/>
          </w:rPr>
          <m:t>=1-P(A)</m:t>
        </m:r>
      </m:oMath>
    </w:p>
    <w:p w:rsidR="00A221B0" w:rsidRPr="006E1240" w:rsidRDefault="00A221B0" w:rsidP="00A221B0">
      <w:pPr>
        <w:pStyle w:val="NoSpacing"/>
        <w:numPr>
          <w:ilvl w:val="0"/>
          <w:numId w:val="9"/>
        </w:numPr>
      </w:pPr>
      <m:oMath>
        <m:r>
          <m:rPr>
            <m:sty m:val="p"/>
          </m:rPr>
          <w:rPr>
            <w:rFonts w:ascii="Cambria Math" w:hAnsi="Cambria Math"/>
          </w:rPr>
          <m:t xml:space="preserve">For </m:t>
        </m:r>
      </m:oMath>
      <w:r w:rsidRPr="006E1240">
        <w:rPr>
          <w:rFonts w:eastAsiaTheme="minorEastAsia"/>
        </w:rPr>
        <w:t xml:space="preserve">any two events A and B,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 xml:space="preserve">A </m:t>
            </m:r>
            <m:r>
              <m:rPr>
                <m:nor/>
              </m:rPr>
              <w:rPr>
                <w:rFonts w:ascii="Cambria Math" w:eastAsiaTheme="minorEastAsia" w:hAnsi="Cambria Math"/>
              </w:rPr>
              <m:t>or</m:t>
            </m:r>
            <m:r>
              <w:rPr>
                <w:rFonts w:ascii="Cambria Math" w:eastAsiaTheme="minorEastAsia" w:hAnsi="Cambria Math"/>
              </w:rPr>
              <m:t xml:space="preserve"> 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 xml:space="preserve">-P(A </m:t>
        </m:r>
        <m:r>
          <m:rPr>
            <m:nor/>
          </m:rPr>
          <w:rPr>
            <w:rFonts w:ascii="Cambria Math" w:eastAsiaTheme="minorEastAsia" w:hAnsi="Cambria Math"/>
          </w:rPr>
          <m:t>and</m:t>
        </m:r>
        <m:r>
          <w:rPr>
            <w:rFonts w:ascii="Cambria Math" w:eastAsiaTheme="minorEastAsia" w:hAnsi="Cambria Math"/>
          </w:rPr>
          <m:t xml:space="preserve"> B)</m:t>
        </m:r>
      </m:oMath>
    </w:p>
    <w:p w:rsidR="00A221B0" w:rsidRDefault="00A221B0" w:rsidP="00A221B0">
      <w:pPr>
        <w:pStyle w:val="NoSpacing"/>
        <w:rPr>
          <w:b/>
        </w:rPr>
      </w:pPr>
    </w:p>
    <w:p w:rsidR="00A221B0" w:rsidRPr="006E1240" w:rsidRDefault="00A221B0" w:rsidP="00A221B0">
      <w:pPr>
        <w:pStyle w:val="NoSpacing"/>
      </w:pPr>
      <w:r w:rsidRPr="006E1240">
        <w:t xml:space="preserve">Calculator:  </w:t>
      </w:r>
      <w:proofErr w:type="spellStart"/>
      <m:oMath>
        <m:r>
          <m:rPr>
            <m:nor/>
          </m:rPr>
          <w:rPr>
            <w:rFonts w:ascii="Cambria Math" w:hAnsi="Cambria Math"/>
          </w:rPr>
          <m:t>normalcdf</m:t>
        </m:r>
        <w:proofErr w:type="spellEnd"/>
        <m:d>
          <m:dPr>
            <m:ctrlPr>
              <w:rPr>
                <w:rFonts w:ascii="Cambria Math" w:hAnsi="Cambria Math"/>
                <w:i/>
              </w:rPr>
            </m:ctrlPr>
          </m:dPr>
          <m:e>
            <m:r>
              <w:rPr>
                <w:rFonts w:ascii="Cambria Math" w:hAnsi="Cambria Math"/>
              </w:rPr>
              <m:t>a,b,μ,σ</m:t>
            </m:r>
          </m:e>
        </m:d>
        <m:r>
          <w:rPr>
            <w:rFonts w:ascii="Cambria Math" w:hAnsi="Cambria Math"/>
          </w:rPr>
          <m:t xml:space="preserve">,  </m:t>
        </m:r>
        <m:r>
          <m:rPr>
            <m:nor/>
          </m:rPr>
          <w:rPr>
            <w:rFonts w:ascii="Cambria Math" w:hAnsi="Cambria Math"/>
          </w:rPr>
          <m:t>invNorm</m:t>
        </m:r>
        <m:d>
          <m:dPr>
            <m:ctrlPr>
              <w:rPr>
                <w:rFonts w:ascii="Cambria Math" w:hAnsi="Cambria Math"/>
                <w:i/>
              </w:rPr>
            </m:ctrlPr>
          </m:dPr>
          <m:e>
            <m:r>
              <w:rPr>
                <w:rFonts w:ascii="Cambria Math" w:hAnsi="Cambria Math"/>
              </w:rPr>
              <m:t>p,μ,σ</m:t>
            </m:r>
          </m:e>
        </m:d>
      </m:oMath>
    </w:p>
    <w:p w:rsidR="00A221B0" w:rsidRPr="006E1240" w:rsidRDefault="00A221B0" w:rsidP="00A221B0">
      <w:pPr>
        <w:pStyle w:val="NoSpacing"/>
      </w:pPr>
    </w:p>
    <w:p w:rsidR="00A221B0" w:rsidRDefault="00A221B0" w:rsidP="00A221B0">
      <w:pPr>
        <w:pStyle w:val="NoSpacing"/>
        <w:numPr>
          <w:ilvl w:val="0"/>
          <w:numId w:val="8"/>
        </w:numPr>
      </w:pPr>
      <w:r>
        <w:t>What is the probability of any outcome of a random phenomenon?</w:t>
      </w:r>
    </w:p>
    <w:p w:rsidR="00A221B0" w:rsidRDefault="00A221B0" w:rsidP="00A221B0">
      <w:pPr>
        <w:pStyle w:val="NoSpacing"/>
        <w:numPr>
          <w:ilvl w:val="0"/>
          <w:numId w:val="8"/>
        </w:numPr>
      </w:pPr>
      <w:r>
        <w:t xml:space="preserve">Understand and list the sample space of a random phenomenon.  </w:t>
      </w:r>
    </w:p>
    <w:p w:rsidR="00A221B0" w:rsidRDefault="00A221B0" w:rsidP="00A221B0">
      <w:pPr>
        <w:pStyle w:val="NoSpacing"/>
        <w:numPr>
          <w:ilvl w:val="0"/>
          <w:numId w:val="8"/>
        </w:numPr>
      </w:pPr>
      <w:r>
        <w:t>Know what an event is and a probability model.</w:t>
      </w:r>
    </w:p>
    <w:p w:rsidR="00A221B0" w:rsidRDefault="00A221B0" w:rsidP="00A221B0">
      <w:pPr>
        <w:pStyle w:val="NoSpacing"/>
        <w:numPr>
          <w:ilvl w:val="0"/>
          <w:numId w:val="8"/>
        </w:numPr>
      </w:pPr>
      <w:r>
        <w:t>Explain when you have a legitimate probability model.</w:t>
      </w:r>
    </w:p>
    <w:p w:rsidR="00A221B0" w:rsidRDefault="00A221B0" w:rsidP="00A221B0">
      <w:pPr>
        <w:pStyle w:val="NoSpacing"/>
        <w:numPr>
          <w:ilvl w:val="0"/>
          <w:numId w:val="8"/>
        </w:numPr>
      </w:pPr>
      <w:r>
        <w:t>Know the difference between a discrete and continuous probability model.</w:t>
      </w:r>
    </w:p>
    <w:p w:rsidR="00A221B0" w:rsidRDefault="00A221B0" w:rsidP="00A221B0">
      <w:pPr>
        <w:pStyle w:val="NoSpacing"/>
        <w:numPr>
          <w:ilvl w:val="0"/>
          <w:numId w:val="8"/>
        </w:numPr>
      </w:pPr>
      <w:r>
        <w:t>What is a uniform distribution?</w:t>
      </w:r>
    </w:p>
    <w:p w:rsidR="00A221B0" w:rsidRDefault="00A221B0" w:rsidP="00A221B0">
      <w:pPr>
        <w:pStyle w:val="NoSpacing"/>
        <w:numPr>
          <w:ilvl w:val="0"/>
          <w:numId w:val="8"/>
        </w:numPr>
      </w:pPr>
      <w:r>
        <w:t>Know Normal distributions and be able to calculate these probabilities using the calculator.</w:t>
      </w:r>
    </w:p>
    <w:p w:rsidR="00A221B0" w:rsidRDefault="00A221B0" w:rsidP="00A221B0">
      <w:pPr>
        <w:pStyle w:val="NoSpacing"/>
        <w:numPr>
          <w:ilvl w:val="0"/>
          <w:numId w:val="8"/>
        </w:numPr>
      </w:pPr>
      <w:r>
        <w:t>Be able to find the value and probability of a random variable.</w:t>
      </w:r>
    </w:p>
    <w:p w:rsidR="00A221B0" w:rsidRDefault="00A221B0" w:rsidP="00A221B0">
      <w:pPr>
        <w:pStyle w:val="NoSpacing"/>
        <w:numPr>
          <w:ilvl w:val="0"/>
          <w:numId w:val="8"/>
        </w:numPr>
      </w:pPr>
      <w:r>
        <w:t>Know your probability rules.</w:t>
      </w:r>
    </w:p>
    <w:p w:rsidR="00A221B0" w:rsidRDefault="00A221B0" w:rsidP="000B00A4">
      <w:pPr>
        <w:pStyle w:val="NoSpacing"/>
        <w:numPr>
          <w:ilvl w:val="0"/>
          <w:numId w:val="8"/>
        </w:numPr>
      </w:pPr>
      <w:r>
        <w:t>Know when two event</w:t>
      </w:r>
      <w:r w:rsidR="00716DAA">
        <w:t>s</w:t>
      </w:r>
      <w:r>
        <w:t xml:space="preserve"> are </w:t>
      </w:r>
      <w:proofErr w:type="gramStart"/>
      <w:r>
        <w:t>disjoint</w:t>
      </w:r>
      <w:proofErr w:type="gramEnd"/>
      <w:r>
        <w:t>.</w:t>
      </w:r>
    </w:p>
    <w:p w:rsidR="00A221B0" w:rsidRDefault="00A221B0" w:rsidP="00A221B0">
      <w:pPr>
        <w:pStyle w:val="NoSpacing"/>
        <w:numPr>
          <w:ilvl w:val="0"/>
          <w:numId w:val="8"/>
        </w:numPr>
      </w:pPr>
      <w:r>
        <w:t>Be able to draw Venn diagrams and trees.  Remember tree are best used to illustrate conditional probabilities and Venn diagrams show intersections, unions and when events are or are not disjoint.  A Venn diagram does not show when events are independent and it is not a useful tool when looking at conditional probabilities.</w:t>
      </w:r>
    </w:p>
    <w:p w:rsidR="00105783" w:rsidRDefault="00105783" w:rsidP="00EF158F">
      <w:pPr>
        <w:pStyle w:val="NoSpacing"/>
        <w:ind w:left="720"/>
      </w:pPr>
    </w:p>
    <w:p w:rsidR="00BF0F5D" w:rsidRDefault="00BF0F5D" w:rsidP="00EF158F">
      <w:pPr>
        <w:pStyle w:val="NoSpacing"/>
        <w:ind w:left="720"/>
      </w:pPr>
    </w:p>
    <w:p w:rsidR="00BF0F5D" w:rsidRPr="00BF0F5D" w:rsidRDefault="00BF0F5D" w:rsidP="00EF158F">
      <w:pPr>
        <w:pStyle w:val="NoSpacing"/>
        <w:ind w:left="720"/>
        <w:rPr>
          <w:b/>
        </w:rPr>
      </w:pPr>
      <w:r w:rsidRPr="00BF0F5D">
        <w:rPr>
          <w:b/>
        </w:rPr>
        <w:t>Note: You will NOT need to know conditional probabilities for this exam (this material will be covered on exam 2)</w:t>
      </w:r>
    </w:p>
    <w:p w:rsidR="00051132" w:rsidRDefault="00051132" w:rsidP="00051132">
      <w:pPr>
        <w:pStyle w:val="NoSpacing"/>
      </w:pPr>
    </w:p>
    <w:p w:rsidR="00051132" w:rsidRDefault="00051132">
      <w:bookmarkStart w:id="0" w:name="_GoBack"/>
      <w:bookmarkEnd w:id="0"/>
    </w:p>
    <w:sectPr w:rsidR="00051132" w:rsidSect="0059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7A3"/>
    <w:multiLevelType w:val="hybridMultilevel"/>
    <w:tmpl w:val="010A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E2BFF"/>
    <w:multiLevelType w:val="hybridMultilevel"/>
    <w:tmpl w:val="DFBC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72DA2"/>
    <w:multiLevelType w:val="hybridMultilevel"/>
    <w:tmpl w:val="FD9CF4BE"/>
    <w:lvl w:ilvl="0" w:tplc="A5C8618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A0ACF"/>
    <w:multiLevelType w:val="hybridMultilevel"/>
    <w:tmpl w:val="1440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C627C"/>
    <w:multiLevelType w:val="hybridMultilevel"/>
    <w:tmpl w:val="24B46670"/>
    <w:lvl w:ilvl="0" w:tplc="0A7EEA6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B4D02"/>
    <w:multiLevelType w:val="hybridMultilevel"/>
    <w:tmpl w:val="C320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DF388F"/>
    <w:multiLevelType w:val="hybridMultilevel"/>
    <w:tmpl w:val="8828F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46EF3"/>
    <w:multiLevelType w:val="hybridMultilevel"/>
    <w:tmpl w:val="786E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A6FE9"/>
    <w:multiLevelType w:val="hybridMultilevel"/>
    <w:tmpl w:val="18CA7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4"/>
  </w:num>
  <w:num w:numId="5">
    <w:abstractNumId w:val="2"/>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51132"/>
    <w:rsid w:val="00051132"/>
    <w:rsid w:val="00061CD3"/>
    <w:rsid w:val="000B00A4"/>
    <w:rsid w:val="000E00C7"/>
    <w:rsid w:val="00105783"/>
    <w:rsid w:val="001B2860"/>
    <w:rsid w:val="002C53A2"/>
    <w:rsid w:val="00381D9D"/>
    <w:rsid w:val="00385BAB"/>
    <w:rsid w:val="003A02AB"/>
    <w:rsid w:val="003F2CD2"/>
    <w:rsid w:val="00596D38"/>
    <w:rsid w:val="005C45AF"/>
    <w:rsid w:val="005F4E27"/>
    <w:rsid w:val="00615CED"/>
    <w:rsid w:val="0066375A"/>
    <w:rsid w:val="006E70FD"/>
    <w:rsid w:val="00705CE6"/>
    <w:rsid w:val="00716DAA"/>
    <w:rsid w:val="007C75DA"/>
    <w:rsid w:val="00894F0C"/>
    <w:rsid w:val="00902E03"/>
    <w:rsid w:val="00A221B0"/>
    <w:rsid w:val="00B4073A"/>
    <w:rsid w:val="00B6792D"/>
    <w:rsid w:val="00BE7145"/>
    <w:rsid w:val="00BF0F5D"/>
    <w:rsid w:val="00BF2D06"/>
    <w:rsid w:val="00C371DB"/>
    <w:rsid w:val="00DB6440"/>
    <w:rsid w:val="00DD534C"/>
    <w:rsid w:val="00E23367"/>
    <w:rsid w:val="00E31758"/>
    <w:rsid w:val="00EF0528"/>
    <w:rsid w:val="00EF158F"/>
    <w:rsid w:val="00F01A39"/>
    <w:rsid w:val="00F05359"/>
    <w:rsid w:val="00F1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132"/>
    <w:pPr>
      <w:spacing w:after="0" w:line="240" w:lineRule="auto"/>
    </w:pPr>
  </w:style>
  <w:style w:type="character" w:styleId="PlaceholderText">
    <w:name w:val="Placeholder Text"/>
    <w:basedOn w:val="DefaultParagraphFont"/>
    <w:uiPriority w:val="99"/>
    <w:semiHidden/>
    <w:rsid w:val="00105783"/>
    <w:rPr>
      <w:color w:val="808080"/>
    </w:rPr>
  </w:style>
  <w:style w:type="paragraph" w:styleId="BalloonText">
    <w:name w:val="Balloon Text"/>
    <w:basedOn w:val="Normal"/>
    <w:link w:val="BalloonTextChar"/>
    <w:uiPriority w:val="99"/>
    <w:semiHidden/>
    <w:unhideWhenUsed/>
    <w:rsid w:val="00105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Department</dc:creator>
  <cp:keywords/>
  <dc:description/>
  <cp:lastModifiedBy>math</cp:lastModifiedBy>
  <cp:revision>29</cp:revision>
  <cp:lastPrinted>2012-02-03T18:10:00Z</cp:lastPrinted>
  <dcterms:created xsi:type="dcterms:W3CDTF">2012-02-02T18:52:00Z</dcterms:created>
  <dcterms:modified xsi:type="dcterms:W3CDTF">2016-10-01T21:02:00Z</dcterms:modified>
</cp:coreProperties>
</file>