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2C" w:rsidRPr="00ED4F83" w:rsidRDefault="00D35C73" w:rsidP="00DD7C2C">
      <w:pPr>
        <w:rPr>
          <w:rFonts w:asciiTheme="minorHAnsi" w:eastAsia="Times New Roman" w:hAnsiTheme="minorHAnsi"/>
          <w:b w:val="0"/>
          <w:sz w:val="22"/>
          <w:szCs w:val="22"/>
        </w:rPr>
      </w:pPr>
      <w:r w:rsidRPr="00ED4F83">
        <w:rPr>
          <w:rFonts w:asciiTheme="minorHAnsi" w:eastAsia="Times New Roman" w:hAnsiTheme="minorHAnsi"/>
          <w:b w:val="0"/>
          <w:sz w:val="22"/>
          <w:szCs w:val="22"/>
        </w:rPr>
        <w:t>Chapt</w:t>
      </w:r>
      <w:r w:rsidR="00FD06BB">
        <w:rPr>
          <w:rFonts w:asciiTheme="minorHAnsi" w:eastAsia="Times New Roman" w:hAnsiTheme="minorHAnsi"/>
          <w:b w:val="0"/>
          <w:sz w:val="22"/>
          <w:szCs w:val="22"/>
        </w:rPr>
        <w:t>er 20</w:t>
      </w:r>
      <w:r w:rsidR="005E218E">
        <w:rPr>
          <w:rFonts w:asciiTheme="minorHAnsi" w:eastAsia="Times New Roman" w:hAnsiTheme="minorHAnsi"/>
          <w:b w:val="0"/>
          <w:sz w:val="22"/>
          <w:szCs w:val="22"/>
        </w:rPr>
        <w:t xml:space="preserve"> – Inference about a Population Mean</w:t>
      </w:r>
    </w:p>
    <w:p w:rsidR="00ED4F83" w:rsidRDefault="00ED4F83" w:rsidP="00DD7C2C">
      <w:pPr>
        <w:rPr>
          <w:rFonts w:asciiTheme="minorHAnsi" w:eastAsia="Times New Roman" w:hAnsiTheme="minorHAnsi"/>
          <w:b w:val="0"/>
          <w:sz w:val="22"/>
          <w:szCs w:val="22"/>
        </w:rPr>
      </w:pPr>
    </w:p>
    <w:p w:rsidR="00ED4F83" w:rsidRDefault="00ED4F83" w:rsidP="00DD7C2C">
      <w:pPr>
        <w:rPr>
          <w:rFonts w:asciiTheme="minorHAnsi" w:eastAsia="Times New Roman" w:hAnsiTheme="minorHAnsi"/>
          <w:b w:val="0"/>
          <w:sz w:val="22"/>
          <w:szCs w:val="22"/>
        </w:rPr>
      </w:pPr>
      <w:r>
        <w:rPr>
          <w:rFonts w:asciiTheme="minorHAnsi" w:eastAsia="Times New Roman" w:hAnsiTheme="minorHAnsi"/>
          <w:b w:val="0"/>
          <w:sz w:val="22"/>
          <w:szCs w:val="22"/>
        </w:rPr>
        <w:t>This chapter i</w:t>
      </w:r>
      <w:r w:rsidR="00FD06BB">
        <w:rPr>
          <w:rFonts w:asciiTheme="minorHAnsi" w:eastAsia="Times New Roman" w:hAnsiTheme="minorHAnsi"/>
          <w:b w:val="0"/>
          <w:sz w:val="22"/>
          <w:szCs w:val="22"/>
        </w:rPr>
        <w:t>s almost exactly like chapter 16</w:t>
      </w:r>
      <w:r>
        <w:rPr>
          <w:rFonts w:asciiTheme="minorHAnsi" w:eastAsia="Times New Roman" w:hAnsiTheme="minorHAnsi"/>
          <w:b w:val="0"/>
          <w:sz w:val="22"/>
          <w:szCs w:val="22"/>
        </w:rPr>
        <w:t xml:space="preserve"> </w:t>
      </w:r>
      <w:r w:rsidR="00FD06BB">
        <w:rPr>
          <w:rFonts w:asciiTheme="minorHAnsi" w:eastAsia="Times New Roman" w:hAnsiTheme="minorHAnsi"/>
          <w:b w:val="0"/>
          <w:sz w:val="22"/>
          <w:szCs w:val="22"/>
        </w:rPr>
        <w:t>and 17</w:t>
      </w:r>
      <w:r w:rsidR="007432D9">
        <w:rPr>
          <w:rFonts w:asciiTheme="minorHAnsi" w:eastAsia="Times New Roman" w:hAnsiTheme="minorHAnsi"/>
          <w:b w:val="0"/>
          <w:sz w:val="22"/>
          <w:szCs w:val="22"/>
        </w:rPr>
        <w:t xml:space="preserve"> </w:t>
      </w:r>
      <w:r>
        <w:rPr>
          <w:rFonts w:asciiTheme="minorHAnsi" w:eastAsia="Times New Roman" w:hAnsiTheme="minorHAnsi"/>
          <w:b w:val="0"/>
          <w:sz w:val="22"/>
          <w:szCs w:val="22"/>
        </w:rPr>
        <w:t xml:space="preserve">in that it is about </w:t>
      </w:r>
      <w:r w:rsidRPr="00BD7ACF">
        <w:rPr>
          <w:rFonts w:asciiTheme="minorHAnsi" w:eastAsia="Times New Roman" w:hAnsiTheme="minorHAnsi"/>
          <w:sz w:val="22"/>
          <w:szCs w:val="22"/>
        </w:rPr>
        <w:t>confidence intervals</w:t>
      </w:r>
      <w:r>
        <w:rPr>
          <w:rFonts w:asciiTheme="minorHAnsi" w:eastAsia="Times New Roman" w:hAnsiTheme="minorHAnsi"/>
          <w:b w:val="0"/>
          <w:sz w:val="22"/>
          <w:szCs w:val="22"/>
        </w:rPr>
        <w:t xml:space="preserve"> and </w:t>
      </w:r>
      <w:r w:rsidRPr="00BD7ACF">
        <w:rPr>
          <w:rFonts w:asciiTheme="minorHAnsi" w:eastAsia="Times New Roman" w:hAnsiTheme="minorHAnsi"/>
          <w:sz w:val="22"/>
          <w:szCs w:val="22"/>
        </w:rPr>
        <w:t>inference tests</w:t>
      </w:r>
      <w:r>
        <w:rPr>
          <w:rFonts w:asciiTheme="minorHAnsi" w:eastAsia="Times New Roman" w:hAnsiTheme="minorHAnsi"/>
          <w:b w:val="0"/>
          <w:sz w:val="22"/>
          <w:szCs w:val="22"/>
        </w:rPr>
        <w:t xml:space="preserve">.  The major difference is that the </w:t>
      </w:r>
      <w:r w:rsidR="00371716">
        <w:rPr>
          <w:rFonts w:asciiTheme="minorHAnsi" w:eastAsia="Times New Roman" w:hAnsiTheme="minorHAnsi"/>
          <w:b w:val="0"/>
          <w:sz w:val="22"/>
          <w:szCs w:val="22"/>
        </w:rPr>
        <w:t xml:space="preserve">generally </w:t>
      </w:r>
      <w:bookmarkStart w:id="0" w:name="_GoBack"/>
      <w:bookmarkEnd w:id="0"/>
      <w:r>
        <w:rPr>
          <w:rFonts w:asciiTheme="minorHAnsi" w:eastAsia="Times New Roman" w:hAnsiTheme="minorHAnsi"/>
          <w:b w:val="0"/>
          <w:sz w:val="22"/>
          <w:szCs w:val="22"/>
        </w:rPr>
        <w:t>unrealistic condition that the population standard deviation is</w:t>
      </w:r>
      <w:r w:rsidR="00C538A6">
        <w:rPr>
          <w:rFonts w:asciiTheme="minorHAnsi" w:eastAsia="Times New Roman" w:hAnsiTheme="minorHAnsi"/>
          <w:b w:val="0"/>
          <w:sz w:val="22"/>
          <w:szCs w:val="22"/>
        </w:rPr>
        <w:t xml:space="preserve"> known is</w:t>
      </w:r>
      <w:r>
        <w:rPr>
          <w:rFonts w:asciiTheme="minorHAnsi" w:eastAsia="Times New Roman" w:hAnsiTheme="minorHAnsi"/>
          <w:b w:val="0"/>
          <w:sz w:val="22"/>
          <w:szCs w:val="22"/>
        </w:rPr>
        <w:t xml:space="preserve"> discarded.  The details of finding a confidence interval and tests are only changed slightly (one uses the sample standard deviation instead of the </w:t>
      </w:r>
      <w:r w:rsidR="00C538A6">
        <w:rPr>
          <w:rFonts w:asciiTheme="minorHAnsi" w:eastAsia="Times New Roman" w:hAnsiTheme="minorHAnsi"/>
          <w:b w:val="0"/>
          <w:sz w:val="22"/>
          <w:szCs w:val="22"/>
        </w:rPr>
        <w:t xml:space="preserve">unknown </w:t>
      </w:r>
      <w:r>
        <w:rPr>
          <w:rFonts w:asciiTheme="minorHAnsi" w:eastAsia="Times New Roman" w:hAnsiTheme="minorHAnsi"/>
          <w:b w:val="0"/>
          <w:sz w:val="22"/>
          <w:szCs w:val="22"/>
        </w:rPr>
        <w:t>population standard deviation).  The conclusions drawn are exactly the same as</w:t>
      </w:r>
      <w:r w:rsidR="00FD06BB">
        <w:rPr>
          <w:rFonts w:asciiTheme="minorHAnsi" w:eastAsia="Times New Roman" w:hAnsiTheme="minorHAnsi"/>
          <w:b w:val="0"/>
          <w:sz w:val="22"/>
          <w:szCs w:val="22"/>
        </w:rPr>
        <w:t xml:space="preserve"> in chapter 16 and 17</w:t>
      </w:r>
      <w:r>
        <w:rPr>
          <w:rFonts w:asciiTheme="minorHAnsi" w:eastAsia="Times New Roman" w:hAnsiTheme="minorHAnsi"/>
          <w:b w:val="0"/>
          <w:sz w:val="22"/>
          <w:szCs w:val="22"/>
        </w:rPr>
        <w:t>.</w:t>
      </w:r>
    </w:p>
    <w:p w:rsidR="00C05236" w:rsidRDefault="00C05236" w:rsidP="00DD7C2C">
      <w:pPr>
        <w:rPr>
          <w:rFonts w:asciiTheme="minorHAnsi" w:eastAsia="Times New Roman" w:hAnsiTheme="minorHAnsi"/>
          <w:b w:val="0"/>
          <w:sz w:val="22"/>
          <w:szCs w:val="22"/>
        </w:rPr>
      </w:pPr>
    </w:p>
    <w:p w:rsidR="00C05236" w:rsidRDefault="00C05236" w:rsidP="00DD7C2C">
      <w:pPr>
        <w:rPr>
          <w:rFonts w:asciiTheme="minorHAnsi" w:eastAsia="Times New Roman" w:hAnsiTheme="minorHAnsi"/>
          <w:b w:val="0"/>
          <w:sz w:val="22"/>
          <w:szCs w:val="22"/>
        </w:rPr>
      </w:pPr>
      <w:r>
        <w:rPr>
          <w:rFonts w:asciiTheme="minorHAnsi" w:eastAsia="Times New Roman" w:hAnsiTheme="minorHAnsi"/>
          <w:b w:val="0"/>
          <w:sz w:val="22"/>
          <w:szCs w:val="22"/>
        </w:rPr>
        <w:t>There are two conditions for inference about a mean (in</w:t>
      </w:r>
      <w:r w:rsidR="00FD06BB">
        <w:rPr>
          <w:rFonts w:asciiTheme="minorHAnsi" w:eastAsia="Times New Roman" w:hAnsiTheme="minorHAnsi"/>
          <w:b w:val="0"/>
          <w:sz w:val="22"/>
          <w:szCs w:val="22"/>
        </w:rPr>
        <w:t>stead of the three in chapter 16 and 17</w:t>
      </w:r>
      <w:r>
        <w:rPr>
          <w:rFonts w:asciiTheme="minorHAnsi" w:eastAsia="Times New Roman" w:hAnsiTheme="minorHAnsi"/>
          <w:b w:val="0"/>
          <w:sz w:val="22"/>
          <w:szCs w:val="22"/>
        </w:rPr>
        <w:t xml:space="preserve">).  </w:t>
      </w:r>
    </w:p>
    <w:p w:rsidR="00BD7ACF" w:rsidRDefault="00BD7ACF" w:rsidP="00DD7C2C">
      <w:pPr>
        <w:rPr>
          <w:rFonts w:asciiTheme="minorHAnsi" w:eastAsia="Times New Roman" w:hAnsiTheme="minorHAnsi"/>
          <w:b w:val="0"/>
          <w:sz w:val="22"/>
          <w:szCs w:val="22"/>
        </w:rPr>
      </w:pPr>
    </w:p>
    <w:p w:rsidR="00BD7ACF" w:rsidRDefault="00BD7ACF" w:rsidP="00BD7ACF">
      <w:pPr>
        <w:pStyle w:val="ListParagraph"/>
        <w:numPr>
          <w:ilvl w:val="0"/>
          <w:numId w:val="6"/>
        </w:numPr>
        <w:rPr>
          <w:rFonts w:asciiTheme="minorHAnsi" w:eastAsia="Times New Roman" w:hAnsiTheme="minorHAnsi"/>
          <w:b w:val="0"/>
          <w:sz w:val="22"/>
          <w:szCs w:val="22"/>
        </w:rPr>
      </w:pPr>
      <w:r>
        <w:rPr>
          <w:rFonts w:asciiTheme="minorHAnsi" w:eastAsia="Times New Roman" w:hAnsiTheme="minorHAnsi"/>
          <w:b w:val="0"/>
          <w:sz w:val="22"/>
          <w:szCs w:val="22"/>
        </w:rPr>
        <w:t xml:space="preserve">The data comes from a </w:t>
      </w:r>
      <w:r>
        <w:rPr>
          <w:rFonts w:asciiTheme="minorHAnsi" w:eastAsia="Times New Roman" w:hAnsiTheme="minorHAnsi"/>
          <w:sz w:val="22"/>
          <w:szCs w:val="22"/>
        </w:rPr>
        <w:t>simple random sample</w:t>
      </w:r>
      <w:r>
        <w:rPr>
          <w:rFonts w:asciiTheme="minorHAnsi" w:eastAsia="Times New Roman" w:hAnsiTheme="minorHAnsi"/>
          <w:b w:val="0"/>
          <w:sz w:val="22"/>
          <w:szCs w:val="22"/>
        </w:rPr>
        <w:t xml:space="preserve"> drawn from the population</w:t>
      </w:r>
    </w:p>
    <w:p w:rsidR="00BD7ACF" w:rsidRDefault="00BD7ACF" w:rsidP="00BD7ACF">
      <w:pPr>
        <w:pStyle w:val="ListParagraph"/>
        <w:numPr>
          <w:ilvl w:val="0"/>
          <w:numId w:val="6"/>
        </w:numPr>
        <w:rPr>
          <w:rFonts w:asciiTheme="minorHAnsi" w:eastAsia="Times New Roman" w:hAnsiTheme="minorHAnsi"/>
          <w:b w:val="0"/>
          <w:sz w:val="22"/>
          <w:szCs w:val="22"/>
        </w:rPr>
      </w:pPr>
      <w:r>
        <w:rPr>
          <w:rFonts w:asciiTheme="minorHAnsi" w:eastAsia="Times New Roman" w:hAnsiTheme="minorHAnsi"/>
          <w:b w:val="0"/>
          <w:sz w:val="22"/>
          <w:szCs w:val="22"/>
        </w:rPr>
        <w:t xml:space="preserve">Observations from the population have a </w:t>
      </w:r>
      <w:r>
        <w:rPr>
          <w:rFonts w:asciiTheme="minorHAnsi" w:eastAsia="Times New Roman" w:hAnsiTheme="minorHAnsi"/>
          <w:sz w:val="22"/>
          <w:szCs w:val="22"/>
        </w:rPr>
        <w:t xml:space="preserve">Normal distribution </w:t>
      </w:r>
      <w:r>
        <w:rPr>
          <w:rFonts w:asciiTheme="minorHAnsi" w:eastAsia="Times New Roman" w:hAnsiTheme="minorHAnsi"/>
          <w:b w:val="0"/>
          <w:sz w:val="22"/>
          <w:szCs w:val="22"/>
        </w:rPr>
        <w:t xml:space="preserve">with mean </w:t>
      </w:r>
      <m:oMath>
        <m:r>
          <m:rPr>
            <m:sty m:val="bi"/>
          </m:rPr>
          <w:rPr>
            <w:rFonts w:ascii="Cambria Math" w:eastAsia="Times New Roman" w:hAnsi="Cambria Math"/>
            <w:sz w:val="22"/>
            <w:szCs w:val="22"/>
          </w:rPr>
          <m:t>μ</m:t>
        </m:r>
      </m:oMath>
      <w:r>
        <w:rPr>
          <w:rFonts w:asciiTheme="minorHAnsi" w:eastAsia="Times New Roman" w:hAnsiTheme="minorHAnsi"/>
          <w:b w:val="0"/>
          <w:sz w:val="22"/>
          <w:szCs w:val="22"/>
        </w:rPr>
        <w:t xml:space="preserve"> and </w:t>
      </w:r>
      <m:oMath>
        <m:r>
          <m:rPr>
            <m:sty m:val="bi"/>
          </m:rPr>
          <w:rPr>
            <w:rFonts w:ascii="Cambria Math" w:eastAsia="Times New Roman" w:hAnsi="Cambria Math"/>
            <w:sz w:val="22"/>
            <w:szCs w:val="22"/>
          </w:rPr>
          <m:t>σ.</m:t>
        </m:r>
      </m:oMath>
      <w:r>
        <w:rPr>
          <w:rFonts w:asciiTheme="minorHAnsi" w:eastAsia="Times New Roman" w:hAnsiTheme="minorHAnsi"/>
          <w:b w:val="0"/>
          <w:sz w:val="22"/>
          <w:szCs w:val="22"/>
        </w:rPr>
        <w:t xml:space="preserve">  The population mean and standard deviation are unknown parameters.  In practice, it is good enough that the distribution be single-peaked and symmetric unless the sample is very small.</w:t>
      </w:r>
    </w:p>
    <w:p w:rsidR="00B93FDF" w:rsidRDefault="00B93FDF" w:rsidP="00B93FDF">
      <w:pPr>
        <w:rPr>
          <w:rFonts w:asciiTheme="minorHAnsi" w:eastAsia="Times New Roman" w:hAnsiTheme="minorHAnsi"/>
          <w:b w:val="0"/>
          <w:sz w:val="22"/>
          <w:szCs w:val="22"/>
        </w:rPr>
      </w:pPr>
    </w:p>
    <w:p w:rsidR="00B93FDF" w:rsidRDefault="00B93FDF" w:rsidP="00B93FDF">
      <w:pPr>
        <w:rPr>
          <w:rFonts w:asciiTheme="minorHAnsi" w:eastAsia="Times New Roman" w:hAnsiTheme="minorHAnsi"/>
          <w:b w:val="0"/>
          <w:sz w:val="22"/>
          <w:szCs w:val="22"/>
        </w:rPr>
      </w:pPr>
      <w:r>
        <w:rPr>
          <w:rFonts w:asciiTheme="minorHAnsi" w:eastAsia="Times New Roman" w:hAnsiTheme="minorHAnsi"/>
          <w:b w:val="0"/>
          <w:sz w:val="22"/>
          <w:szCs w:val="22"/>
        </w:rPr>
        <w:t xml:space="preserve">The </w:t>
      </w:r>
      <m:oMath>
        <m:r>
          <m:rPr>
            <m:sty m:val="bi"/>
          </m:rPr>
          <w:rPr>
            <w:rFonts w:ascii="Cambria Math" w:eastAsia="Times New Roman" w:hAnsi="Cambria Math"/>
            <w:sz w:val="22"/>
            <w:szCs w:val="22"/>
          </w:rPr>
          <m:t>z-</m:t>
        </m:r>
      </m:oMath>
      <w:r w:rsidR="00FD06BB">
        <w:rPr>
          <w:rFonts w:asciiTheme="minorHAnsi" w:eastAsia="Times New Roman" w:hAnsiTheme="minorHAnsi"/>
          <w:b w:val="0"/>
          <w:sz w:val="22"/>
          <w:szCs w:val="22"/>
        </w:rPr>
        <w:t xml:space="preserve"> test from chapter 17</w:t>
      </w:r>
      <w:r>
        <w:rPr>
          <w:rFonts w:asciiTheme="minorHAnsi" w:eastAsia="Times New Roman" w:hAnsiTheme="minorHAnsi"/>
          <w:b w:val="0"/>
          <w:sz w:val="22"/>
          <w:szCs w:val="22"/>
        </w:rPr>
        <w:t xml:space="preserve"> is called a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test when the sample standard deviation is used instead of the population standard deviation.</w:t>
      </w:r>
    </w:p>
    <w:p w:rsidR="00C538A6" w:rsidRDefault="00C538A6" w:rsidP="00B93FDF">
      <w:pPr>
        <w:rPr>
          <w:rFonts w:asciiTheme="minorHAnsi" w:eastAsia="Times New Roman" w:hAnsiTheme="minorHAnsi"/>
          <w:b w:val="0"/>
          <w:sz w:val="22"/>
          <w:szCs w:val="22"/>
        </w:rPr>
      </w:pPr>
    </w:p>
    <w:p w:rsidR="00C538A6" w:rsidRDefault="00C538A6" w:rsidP="00C538A6">
      <w:pPr>
        <w:rPr>
          <w:rFonts w:asciiTheme="minorHAnsi" w:eastAsia="Times New Roman" w:hAnsiTheme="minorHAnsi"/>
          <w:b w:val="0"/>
          <w:sz w:val="22"/>
          <w:szCs w:val="22"/>
        </w:rPr>
      </w:pPr>
      <w:r>
        <w:rPr>
          <w:rFonts w:asciiTheme="minorHAnsi" w:eastAsia="Times New Roman" w:hAnsiTheme="minorHAnsi"/>
          <w:b w:val="0"/>
          <w:sz w:val="22"/>
          <w:szCs w:val="22"/>
        </w:rPr>
        <w:t xml:space="preserve">Comments about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distributions:</w:t>
      </w:r>
    </w:p>
    <w:p w:rsidR="00C538A6" w:rsidRDefault="00C538A6" w:rsidP="00C538A6">
      <w:pPr>
        <w:rPr>
          <w:rFonts w:asciiTheme="minorHAnsi" w:eastAsia="Times New Roman" w:hAnsiTheme="minorHAnsi"/>
          <w:b w:val="0"/>
          <w:sz w:val="22"/>
          <w:szCs w:val="22"/>
        </w:rPr>
      </w:pPr>
    </w:p>
    <w:p w:rsidR="00C538A6" w:rsidRDefault="00C538A6" w:rsidP="00C538A6">
      <w:pPr>
        <w:pStyle w:val="ListParagraph"/>
        <w:numPr>
          <w:ilvl w:val="0"/>
          <w:numId w:val="7"/>
        </w:numPr>
        <w:rPr>
          <w:rFonts w:asciiTheme="minorHAnsi" w:eastAsia="Times New Roman" w:hAnsiTheme="minorHAnsi"/>
          <w:b w:val="0"/>
          <w:sz w:val="22"/>
          <w:szCs w:val="22"/>
        </w:rPr>
      </w:pPr>
      <w:r>
        <w:rPr>
          <w:rFonts w:asciiTheme="minorHAnsi" w:eastAsia="Times New Roman" w:hAnsiTheme="minorHAnsi"/>
          <w:b w:val="0"/>
          <w:sz w:val="22"/>
          <w:szCs w:val="22"/>
        </w:rPr>
        <w:t>The density curves are similar in shape to the standard Normal curve.</w:t>
      </w:r>
    </w:p>
    <w:p w:rsidR="00C538A6" w:rsidRDefault="00C538A6" w:rsidP="00C538A6">
      <w:pPr>
        <w:pStyle w:val="ListParagraph"/>
        <w:numPr>
          <w:ilvl w:val="0"/>
          <w:numId w:val="7"/>
        </w:numPr>
        <w:rPr>
          <w:rFonts w:asciiTheme="minorHAnsi" w:eastAsia="Times New Roman" w:hAnsiTheme="minorHAnsi"/>
          <w:b w:val="0"/>
          <w:sz w:val="22"/>
          <w:szCs w:val="22"/>
        </w:rPr>
      </w:pPr>
      <w:r>
        <w:rPr>
          <w:rFonts w:asciiTheme="minorHAnsi" w:eastAsia="Times New Roman" w:hAnsiTheme="minorHAnsi"/>
          <w:b w:val="0"/>
          <w:sz w:val="22"/>
          <w:szCs w:val="22"/>
        </w:rPr>
        <w:t xml:space="preserve">The spread of a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distribution is a bit greater than that of a standard Normal distribution.  There is more probability in the tail and less in the center.  This is because using </w:t>
      </w:r>
      <m:oMath>
        <m:r>
          <m:rPr>
            <m:sty m:val="bi"/>
          </m:rPr>
          <w:rPr>
            <w:rFonts w:ascii="Cambria Math" w:eastAsia="Times New Roman" w:hAnsi="Cambria Math"/>
            <w:sz w:val="22"/>
            <w:szCs w:val="22"/>
          </w:rPr>
          <m:t>s</m:t>
        </m:r>
      </m:oMath>
      <w:r>
        <w:rPr>
          <w:rFonts w:asciiTheme="minorHAnsi" w:eastAsia="Times New Roman" w:hAnsiTheme="minorHAnsi"/>
          <w:b w:val="0"/>
          <w:sz w:val="22"/>
          <w:szCs w:val="22"/>
        </w:rPr>
        <w:t xml:space="preserve"> instead of </w:t>
      </w:r>
      <m:oMath>
        <m:r>
          <m:rPr>
            <m:sty m:val="bi"/>
          </m:rPr>
          <w:rPr>
            <w:rFonts w:ascii="Cambria Math" w:eastAsia="Times New Roman" w:hAnsi="Cambria Math"/>
            <w:sz w:val="22"/>
            <w:szCs w:val="22"/>
          </w:rPr>
          <m:t>σ</m:t>
        </m:r>
      </m:oMath>
      <w:r>
        <w:rPr>
          <w:rFonts w:asciiTheme="minorHAnsi" w:eastAsia="Times New Roman" w:hAnsiTheme="minorHAnsi"/>
          <w:b w:val="0"/>
          <w:sz w:val="22"/>
          <w:szCs w:val="22"/>
        </w:rPr>
        <w:t xml:space="preserve"> introduces more variation into the statistic.</w:t>
      </w:r>
    </w:p>
    <w:p w:rsidR="00C538A6" w:rsidRPr="00C538A6" w:rsidRDefault="00C538A6" w:rsidP="00B93FDF">
      <w:pPr>
        <w:pStyle w:val="ListParagraph"/>
        <w:numPr>
          <w:ilvl w:val="0"/>
          <w:numId w:val="7"/>
        </w:numPr>
        <w:rPr>
          <w:rFonts w:asciiTheme="minorHAnsi" w:eastAsia="Times New Roman" w:hAnsiTheme="minorHAnsi"/>
          <w:b w:val="0"/>
          <w:sz w:val="22"/>
          <w:szCs w:val="22"/>
        </w:rPr>
      </w:pPr>
      <w:r>
        <w:rPr>
          <w:rFonts w:asciiTheme="minorHAnsi" w:eastAsia="Times New Roman" w:hAnsiTheme="minorHAnsi"/>
          <w:b w:val="0"/>
          <w:sz w:val="22"/>
          <w:szCs w:val="22"/>
        </w:rPr>
        <w:t xml:space="preserve">As the degrees of freedom increases, the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density curve approaches the standard Normal, </w:t>
      </w:r>
      <m:oMath>
        <m:r>
          <m:rPr>
            <m:sty m:val="bi"/>
          </m:rPr>
          <w:rPr>
            <w:rFonts w:ascii="Cambria Math" w:eastAsia="Times New Roman" w:hAnsi="Cambria Math"/>
            <w:sz w:val="22"/>
            <w:szCs w:val="22"/>
          </w:rPr>
          <m:t>N(0,1)</m:t>
        </m:r>
      </m:oMath>
      <w:r>
        <w:rPr>
          <w:rFonts w:asciiTheme="minorHAnsi" w:eastAsia="Times New Roman" w:hAnsiTheme="minorHAnsi"/>
          <w:b w:val="0"/>
          <w:sz w:val="22"/>
          <w:szCs w:val="22"/>
        </w:rPr>
        <w:t xml:space="preserve"> more closely.  This is true because as the sample size increases, </w:t>
      </w:r>
      <m:oMath>
        <m:r>
          <m:rPr>
            <m:sty m:val="bi"/>
          </m:rPr>
          <w:rPr>
            <w:rFonts w:ascii="Cambria Math" w:eastAsia="Times New Roman" w:hAnsi="Cambria Math"/>
            <w:sz w:val="22"/>
            <w:szCs w:val="22"/>
          </w:rPr>
          <m:t>s</m:t>
        </m:r>
      </m:oMath>
      <w:r>
        <w:rPr>
          <w:rFonts w:asciiTheme="minorHAnsi" w:eastAsia="Times New Roman" w:hAnsiTheme="minorHAnsi"/>
          <w:b w:val="0"/>
          <w:sz w:val="22"/>
          <w:szCs w:val="22"/>
        </w:rPr>
        <w:t xml:space="preserve"> is a more accurate approximation of </w:t>
      </w:r>
      <m:oMath>
        <m:r>
          <m:rPr>
            <m:sty m:val="bi"/>
          </m:rPr>
          <w:rPr>
            <w:rFonts w:ascii="Cambria Math" w:eastAsia="Times New Roman" w:hAnsi="Cambria Math"/>
            <w:sz w:val="22"/>
            <w:szCs w:val="22"/>
          </w:rPr>
          <m:t>σ.</m:t>
        </m:r>
      </m:oMath>
    </w:p>
    <w:p w:rsidR="00B93FDF" w:rsidRDefault="00B93FDF" w:rsidP="00B93FDF">
      <w:pPr>
        <w:pStyle w:val="ListParagraph"/>
        <w:rPr>
          <w:rFonts w:asciiTheme="minorHAnsi" w:eastAsia="Times New Roman" w:hAnsiTheme="minorHAnsi"/>
          <w:b w:val="0"/>
          <w:sz w:val="22"/>
          <w:szCs w:val="22"/>
        </w:rPr>
      </w:pPr>
    </w:p>
    <w:p w:rsidR="00B93FDF" w:rsidRPr="00F4245C" w:rsidRDefault="00B93FDF" w:rsidP="00B93FDF">
      <w:pPr>
        <w:rPr>
          <w:rFonts w:asciiTheme="minorHAnsi" w:eastAsia="Times New Roman" w:hAnsiTheme="minorHAnsi"/>
          <w:b w:val="0"/>
          <w:sz w:val="22"/>
          <w:szCs w:val="22"/>
        </w:rPr>
      </w:pPr>
      <w:r w:rsidRPr="00F4245C">
        <w:rPr>
          <w:rFonts w:asciiTheme="minorHAnsi" w:eastAsia="Times New Roman" w:hAnsiTheme="minorHAnsi"/>
          <w:b w:val="0"/>
          <w:sz w:val="22"/>
          <w:szCs w:val="22"/>
        </w:rPr>
        <w:t xml:space="preserve">USING THE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 xml:space="preserve"> PROCEDURES</w:t>
      </w:r>
      <w:r>
        <w:rPr>
          <w:rFonts w:asciiTheme="minorHAnsi" w:eastAsia="Times New Roman" w:hAnsiTheme="minorHAnsi"/>
          <w:b w:val="0"/>
          <w:sz w:val="22"/>
          <w:szCs w:val="22"/>
        </w:rPr>
        <w:t>:</w:t>
      </w:r>
    </w:p>
    <w:p w:rsidR="00B93FDF" w:rsidRPr="00F4245C" w:rsidRDefault="00B93FDF" w:rsidP="00B93FDF">
      <w:pPr>
        <w:numPr>
          <w:ilvl w:val="0"/>
          <w:numId w:val="3"/>
        </w:numPr>
        <w:spacing w:before="100" w:beforeAutospacing="1" w:after="100" w:afterAutospacing="1"/>
        <w:rPr>
          <w:rFonts w:asciiTheme="minorHAnsi" w:eastAsia="Times New Roman" w:hAnsiTheme="minorHAnsi"/>
          <w:b w:val="0"/>
          <w:sz w:val="22"/>
          <w:szCs w:val="22"/>
        </w:rPr>
      </w:pPr>
      <w:r w:rsidRPr="00F4245C">
        <w:rPr>
          <w:rFonts w:asciiTheme="minorHAnsi" w:eastAsia="Times New Roman" w:hAnsiTheme="minorHAnsi"/>
          <w:b w:val="0"/>
          <w:sz w:val="22"/>
          <w:szCs w:val="22"/>
        </w:rPr>
        <w:t xml:space="preserve">Except in the case of small </w:t>
      </w:r>
      <w:hyperlink r:id="rId7" w:history="1">
        <w:r w:rsidRPr="00F4245C">
          <w:rPr>
            <w:rFonts w:asciiTheme="minorHAnsi" w:eastAsia="Times New Roman" w:hAnsiTheme="minorHAnsi"/>
            <w:b w:val="0"/>
            <w:sz w:val="22"/>
            <w:szCs w:val="22"/>
          </w:rPr>
          <w:t>samples</w:t>
        </w:r>
      </w:hyperlink>
      <w:r w:rsidRPr="00F4245C">
        <w:rPr>
          <w:rFonts w:asciiTheme="minorHAnsi" w:eastAsia="Times New Roman" w:hAnsiTheme="minorHAnsi"/>
          <w:b w:val="0"/>
          <w:sz w:val="22"/>
          <w:szCs w:val="22"/>
        </w:rPr>
        <w:t xml:space="preserve">, the condition that the data are an SRS from the </w:t>
      </w:r>
      <w:hyperlink r:id="rId8" w:history="1">
        <w:r w:rsidRPr="00F4245C">
          <w:rPr>
            <w:rFonts w:asciiTheme="minorHAnsi" w:eastAsia="Times New Roman" w:hAnsiTheme="minorHAnsi"/>
            <w:b w:val="0"/>
            <w:sz w:val="22"/>
            <w:szCs w:val="22"/>
          </w:rPr>
          <w:t>population</w:t>
        </w:r>
      </w:hyperlink>
      <w:r w:rsidRPr="00F4245C">
        <w:rPr>
          <w:rFonts w:asciiTheme="minorHAnsi" w:eastAsia="Times New Roman" w:hAnsiTheme="minorHAnsi"/>
          <w:b w:val="0"/>
          <w:sz w:val="22"/>
          <w:szCs w:val="22"/>
        </w:rPr>
        <w:t xml:space="preserve"> of interest is more important than the condition that the </w:t>
      </w:r>
      <w:hyperlink r:id="rId9" w:history="1">
        <w:r w:rsidRPr="00F4245C">
          <w:rPr>
            <w:rFonts w:asciiTheme="minorHAnsi" w:eastAsia="Times New Roman" w:hAnsiTheme="minorHAnsi"/>
            <w:b w:val="0"/>
            <w:sz w:val="22"/>
            <w:szCs w:val="22"/>
          </w:rPr>
          <w:t>population</w:t>
        </w:r>
      </w:hyperlink>
      <w:r w:rsidRPr="00F4245C">
        <w:rPr>
          <w:rFonts w:asciiTheme="minorHAnsi" w:eastAsia="Times New Roman" w:hAnsiTheme="minorHAnsi"/>
          <w:b w:val="0"/>
          <w:sz w:val="22"/>
          <w:szCs w:val="22"/>
        </w:rPr>
        <w:t xml:space="preserve"> </w:t>
      </w:r>
      <w:hyperlink r:id="rId10" w:history="1">
        <w:r w:rsidRPr="00F4245C">
          <w:rPr>
            <w:rFonts w:asciiTheme="minorHAnsi" w:eastAsia="Times New Roman" w:hAnsiTheme="minorHAnsi"/>
            <w:b w:val="0"/>
            <w:sz w:val="22"/>
            <w:szCs w:val="22"/>
          </w:rPr>
          <w:t>distribution</w:t>
        </w:r>
      </w:hyperlink>
      <w:r w:rsidRPr="00F4245C">
        <w:rPr>
          <w:rFonts w:asciiTheme="minorHAnsi" w:eastAsia="Times New Roman" w:hAnsiTheme="minorHAnsi"/>
          <w:b w:val="0"/>
          <w:sz w:val="22"/>
          <w:szCs w:val="22"/>
        </w:rPr>
        <w:t xml:space="preserve"> is Normal.</w:t>
      </w:r>
    </w:p>
    <w:p w:rsidR="00B93FDF" w:rsidRPr="00F4245C" w:rsidRDefault="00371716" w:rsidP="00B93FDF">
      <w:pPr>
        <w:numPr>
          <w:ilvl w:val="0"/>
          <w:numId w:val="3"/>
        </w:numPr>
        <w:spacing w:before="100" w:beforeAutospacing="1" w:after="100" w:afterAutospacing="1"/>
        <w:rPr>
          <w:rFonts w:asciiTheme="minorHAnsi" w:eastAsia="Times New Roman" w:hAnsiTheme="minorHAnsi"/>
          <w:b w:val="0"/>
          <w:sz w:val="22"/>
          <w:szCs w:val="22"/>
        </w:rPr>
      </w:pPr>
      <w:hyperlink r:id="rId11" w:history="1">
        <w:r w:rsidR="00B93FDF" w:rsidRPr="00F4245C">
          <w:rPr>
            <w:rFonts w:asciiTheme="minorHAnsi" w:eastAsia="Times New Roman" w:hAnsiTheme="minorHAnsi"/>
            <w:b w:val="0"/>
            <w:i/>
            <w:iCs/>
            <w:sz w:val="22"/>
            <w:szCs w:val="22"/>
          </w:rPr>
          <w:t>Sample</w:t>
        </w:r>
      </w:hyperlink>
      <w:r w:rsidR="00B93FDF" w:rsidRPr="00F4245C">
        <w:rPr>
          <w:rFonts w:asciiTheme="minorHAnsi" w:eastAsia="Times New Roman" w:hAnsiTheme="minorHAnsi"/>
          <w:b w:val="0"/>
          <w:i/>
          <w:iCs/>
          <w:sz w:val="22"/>
          <w:szCs w:val="22"/>
        </w:rPr>
        <w:t xml:space="preserve"> size less than 15:</w:t>
      </w:r>
      <w:r w:rsidR="00B93FDF" w:rsidRPr="00F4245C">
        <w:rPr>
          <w:rFonts w:asciiTheme="minorHAnsi" w:eastAsia="Times New Roman" w:hAnsiTheme="minorHAnsi"/>
          <w:b w:val="0"/>
          <w:sz w:val="22"/>
          <w:szCs w:val="22"/>
        </w:rPr>
        <w:t xml:space="preserve"> Use </w:t>
      </w:r>
      <w:r w:rsidR="00B93FDF" w:rsidRPr="00F4245C">
        <w:rPr>
          <w:rFonts w:asciiTheme="minorHAnsi" w:eastAsia="Times New Roman" w:hAnsiTheme="minorHAnsi"/>
          <w:b w:val="0"/>
          <w:i/>
          <w:iCs/>
          <w:sz w:val="22"/>
          <w:szCs w:val="22"/>
        </w:rPr>
        <w:t>t</w:t>
      </w:r>
      <w:r w:rsidR="00B93FDF" w:rsidRPr="00F4245C">
        <w:rPr>
          <w:rFonts w:asciiTheme="minorHAnsi" w:eastAsia="Times New Roman" w:hAnsiTheme="minorHAnsi"/>
          <w:b w:val="0"/>
          <w:sz w:val="22"/>
          <w:szCs w:val="22"/>
        </w:rPr>
        <w:t xml:space="preserve"> procedures if the data appear close to Normal (roughly symmetric, single peak, no </w:t>
      </w:r>
      <w:hyperlink r:id="rId12" w:history="1">
        <w:r w:rsidR="00B93FDF" w:rsidRPr="00F4245C">
          <w:rPr>
            <w:rFonts w:asciiTheme="minorHAnsi" w:eastAsia="Times New Roman" w:hAnsiTheme="minorHAnsi"/>
            <w:b w:val="0"/>
            <w:sz w:val="22"/>
            <w:szCs w:val="22"/>
          </w:rPr>
          <w:t>outliers</w:t>
        </w:r>
      </w:hyperlink>
      <w:r w:rsidR="00B93FDF" w:rsidRPr="00F4245C">
        <w:rPr>
          <w:rFonts w:asciiTheme="minorHAnsi" w:eastAsia="Times New Roman" w:hAnsiTheme="minorHAnsi"/>
          <w:b w:val="0"/>
          <w:sz w:val="22"/>
          <w:szCs w:val="22"/>
        </w:rPr>
        <w:t xml:space="preserve">). If the data are clearly skewed or if </w:t>
      </w:r>
      <w:hyperlink r:id="rId13" w:history="1">
        <w:r w:rsidR="00B93FDF" w:rsidRPr="00F4245C">
          <w:rPr>
            <w:rFonts w:asciiTheme="minorHAnsi" w:eastAsia="Times New Roman" w:hAnsiTheme="minorHAnsi"/>
            <w:b w:val="0"/>
            <w:sz w:val="22"/>
            <w:szCs w:val="22"/>
          </w:rPr>
          <w:t>outliers</w:t>
        </w:r>
      </w:hyperlink>
      <w:r w:rsidR="00B93FDF" w:rsidRPr="00F4245C">
        <w:rPr>
          <w:rFonts w:asciiTheme="minorHAnsi" w:eastAsia="Times New Roman" w:hAnsiTheme="minorHAnsi"/>
          <w:b w:val="0"/>
          <w:sz w:val="22"/>
          <w:szCs w:val="22"/>
        </w:rPr>
        <w:t xml:space="preserve"> are present, do not use </w:t>
      </w:r>
      <w:r w:rsidR="00B93FDF" w:rsidRPr="00F4245C">
        <w:rPr>
          <w:rFonts w:asciiTheme="minorHAnsi" w:eastAsia="Times New Roman" w:hAnsiTheme="minorHAnsi"/>
          <w:b w:val="0"/>
          <w:i/>
          <w:iCs/>
          <w:sz w:val="22"/>
          <w:szCs w:val="22"/>
        </w:rPr>
        <w:t>t</w:t>
      </w:r>
      <w:r w:rsidR="00B93FDF" w:rsidRPr="00F4245C">
        <w:rPr>
          <w:rFonts w:asciiTheme="minorHAnsi" w:eastAsia="Times New Roman" w:hAnsiTheme="minorHAnsi"/>
          <w:b w:val="0"/>
          <w:sz w:val="22"/>
          <w:szCs w:val="22"/>
        </w:rPr>
        <w:t>.</w:t>
      </w:r>
    </w:p>
    <w:p w:rsidR="00B93FDF" w:rsidRPr="00F4245C" w:rsidRDefault="00371716" w:rsidP="00B93FDF">
      <w:pPr>
        <w:numPr>
          <w:ilvl w:val="0"/>
          <w:numId w:val="3"/>
        </w:numPr>
        <w:spacing w:before="100" w:beforeAutospacing="1" w:after="100" w:afterAutospacing="1"/>
        <w:rPr>
          <w:rFonts w:asciiTheme="minorHAnsi" w:eastAsia="Times New Roman" w:hAnsiTheme="minorHAnsi"/>
          <w:b w:val="0"/>
          <w:sz w:val="22"/>
          <w:szCs w:val="22"/>
        </w:rPr>
      </w:pPr>
      <w:hyperlink r:id="rId14" w:history="1">
        <w:r w:rsidR="00B93FDF" w:rsidRPr="00F4245C">
          <w:rPr>
            <w:rFonts w:asciiTheme="minorHAnsi" w:eastAsia="Times New Roman" w:hAnsiTheme="minorHAnsi"/>
            <w:b w:val="0"/>
            <w:i/>
            <w:iCs/>
            <w:sz w:val="22"/>
            <w:szCs w:val="22"/>
          </w:rPr>
          <w:t>Sample</w:t>
        </w:r>
      </w:hyperlink>
      <w:r w:rsidR="00B93FDF" w:rsidRPr="00F4245C">
        <w:rPr>
          <w:rFonts w:asciiTheme="minorHAnsi" w:eastAsia="Times New Roman" w:hAnsiTheme="minorHAnsi"/>
          <w:b w:val="0"/>
          <w:i/>
          <w:iCs/>
          <w:sz w:val="22"/>
          <w:szCs w:val="22"/>
        </w:rPr>
        <w:t xml:space="preserve"> size at least 15:</w:t>
      </w:r>
      <w:r w:rsidR="00B93FDF" w:rsidRPr="00F4245C">
        <w:rPr>
          <w:rFonts w:asciiTheme="minorHAnsi" w:eastAsia="Times New Roman" w:hAnsiTheme="minorHAnsi"/>
          <w:b w:val="0"/>
          <w:sz w:val="22"/>
          <w:szCs w:val="22"/>
        </w:rPr>
        <w:t xml:space="preserve"> The </w:t>
      </w:r>
      <w:r w:rsidR="00B93FDF" w:rsidRPr="00F4245C">
        <w:rPr>
          <w:rFonts w:asciiTheme="minorHAnsi" w:eastAsia="Times New Roman" w:hAnsiTheme="minorHAnsi"/>
          <w:b w:val="0"/>
          <w:i/>
          <w:iCs/>
          <w:sz w:val="22"/>
          <w:szCs w:val="22"/>
        </w:rPr>
        <w:t>t</w:t>
      </w:r>
      <w:r w:rsidR="00B93FDF" w:rsidRPr="00F4245C">
        <w:rPr>
          <w:rFonts w:asciiTheme="minorHAnsi" w:eastAsia="Times New Roman" w:hAnsiTheme="minorHAnsi"/>
          <w:b w:val="0"/>
          <w:sz w:val="22"/>
          <w:szCs w:val="22"/>
        </w:rPr>
        <w:t xml:space="preserve"> procedures can be used except in the presence of </w:t>
      </w:r>
      <w:hyperlink r:id="rId15" w:history="1">
        <w:r w:rsidR="00B93FDF" w:rsidRPr="00F4245C">
          <w:rPr>
            <w:rFonts w:asciiTheme="minorHAnsi" w:eastAsia="Times New Roman" w:hAnsiTheme="minorHAnsi"/>
            <w:b w:val="0"/>
            <w:sz w:val="22"/>
            <w:szCs w:val="22"/>
          </w:rPr>
          <w:t>outliers</w:t>
        </w:r>
      </w:hyperlink>
      <w:r w:rsidR="00B93FDF" w:rsidRPr="00F4245C">
        <w:rPr>
          <w:rFonts w:asciiTheme="minorHAnsi" w:eastAsia="Times New Roman" w:hAnsiTheme="minorHAnsi"/>
          <w:b w:val="0"/>
          <w:sz w:val="22"/>
          <w:szCs w:val="22"/>
        </w:rPr>
        <w:t xml:space="preserve"> or strong skewness.</w:t>
      </w:r>
    </w:p>
    <w:p w:rsidR="008C4D4A" w:rsidRPr="00B93FDF" w:rsidRDefault="00B93FDF" w:rsidP="00DD7C2C">
      <w:pPr>
        <w:numPr>
          <w:ilvl w:val="0"/>
          <w:numId w:val="3"/>
        </w:numPr>
        <w:spacing w:before="100" w:beforeAutospacing="1" w:after="100" w:afterAutospacing="1"/>
        <w:rPr>
          <w:rFonts w:asciiTheme="minorHAnsi" w:eastAsia="Times New Roman" w:hAnsiTheme="minorHAnsi"/>
          <w:b w:val="0"/>
          <w:sz w:val="22"/>
          <w:szCs w:val="22"/>
        </w:rPr>
      </w:pPr>
      <w:r w:rsidRPr="00F4245C">
        <w:rPr>
          <w:rFonts w:asciiTheme="minorHAnsi" w:eastAsia="Times New Roman" w:hAnsiTheme="minorHAnsi"/>
          <w:b w:val="0"/>
          <w:i/>
          <w:iCs/>
          <w:sz w:val="22"/>
          <w:szCs w:val="22"/>
        </w:rPr>
        <w:t xml:space="preserve">Large </w:t>
      </w:r>
      <w:hyperlink r:id="rId16" w:history="1">
        <w:r w:rsidRPr="00F4245C">
          <w:rPr>
            <w:rFonts w:asciiTheme="minorHAnsi" w:eastAsia="Times New Roman" w:hAnsiTheme="minorHAnsi"/>
            <w:b w:val="0"/>
            <w:i/>
            <w:iCs/>
            <w:sz w:val="22"/>
            <w:szCs w:val="22"/>
          </w:rPr>
          <w:t>samples</w:t>
        </w:r>
      </w:hyperlink>
      <w:r w:rsidRPr="00F4245C">
        <w:rPr>
          <w:rFonts w:asciiTheme="minorHAnsi" w:eastAsia="Times New Roman" w:hAnsiTheme="minorHAnsi"/>
          <w:b w:val="0"/>
          <w:i/>
          <w:iCs/>
          <w:sz w:val="22"/>
          <w:szCs w:val="22"/>
        </w:rPr>
        <w:t>:</w:t>
      </w:r>
      <w:r w:rsidRPr="00F4245C">
        <w:rPr>
          <w:rFonts w:asciiTheme="minorHAnsi" w:eastAsia="Times New Roman" w:hAnsiTheme="minorHAnsi"/>
          <w:b w:val="0"/>
          <w:sz w:val="22"/>
          <w:szCs w:val="22"/>
        </w:rPr>
        <w:t xml:space="preserve"> The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 xml:space="preserve"> procedures can be used even for clearly </w:t>
      </w:r>
      <w:hyperlink r:id="rId17" w:history="1">
        <w:r w:rsidRPr="00F4245C">
          <w:rPr>
            <w:rFonts w:asciiTheme="minorHAnsi" w:eastAsia="Times New Roman" w:hAnsiTheme="minorHAnsi"/>
            <w:b w:val="0"/>
            <w:sz w:val="22"/>
            <w:szCs w:val="22"/>
          </w:rPr>
          <w:t>skewed distributions</w:t>
        </w:r>
      </w:hyperlink>
      <w:r w:rsidRPr="00F4245C">
        <w:rPr>
          <w:rFonts w:asciiTheme="minorHAnsi" w:eastAsia="Times New Roman" w:hAnsiTheme="minorHAnsi"/>
          <w:b w:val="0"/>
          <w:sz w:val="22"/>
          <w:szCs w:val="22"/>
        </w:rPr>
        <w:t xml:space="preserve"> when the </w:t>
      </w:r>
      <w:hyperlink r:id="rId18" w:history="1">
        <w:r w:rsidRPr="00F4245C">
          <w:rPr>
            <w:rFonts w:asciiTheme="minorHAnsi" w:eastAsia="Times New Roman" w:hAnsiTheme="minorHAnsi"/>
            <w:b w:val="0"/>
            <w:sz w:val="22"/>
            <w:szCs w:val="22"/>
          </w:rPr>
          <w:t>sample</w:t>
        </w:r>
      </w:hyperlink>
      <w:r w:rsidRPr="00F4245C">
        <w:rPr>
          <w:rFonts w:asciiTheme="minorHAnsi" w:eastAsia="Times New Roman" w:hAnsiTheme="minorHAnsi"/>
          <w:b w:val="0"/>
          <w:sz w:val="22"/>
          <w:szCs w:val="22"/>
        </w:rPr>
        <w:t xml:space="preserve"> is large, roughly </w:t>
      </w:r>
      <w:r w:rsidRPr="00F4245C">
        <w:rPr>
          <w:rFonts w:asciiTheme="minorHAnsi" w:eastAsia="Times New Roman" w:hAnsiTheme="minorHAnsi"/>
          <w:b w:val="0"/>
          <w:i/>
          <w:iCs/>
          <w:sz w:val="22"/>
          <w:szCs w:val="22"/>
        </w:rPr>
        <w:t>n</w:t>
      </w:r>
      <w:r w:rsidRPr="00F4245C">
        <w:rPr>
          <w:rFonts w:asciiTheme="minorHAnsi" w:eastAsia="Times New Roman" w:hAnsiTheme="minorHAnsi"/>
          <w:b w:val="0"/>
          <w:sz w:val="22"/>
          <w:szCs w:val="22"/>
        </w:rPr>
        <w:t xml:space="preserve"> ≥ 40.</w:t>
      </w:r>
    </w:p>
    <w:p w:rsidR="00DD7C2C" w:rsidRPr="00ED4F83" w:rsidRDefault="00DD7C2C" w:rsidP="00DD7C2C">
      <w:pPr>
        <w:spacing w:before="100" w:beforeAutospacing="1" w:after="100" w:afterAutospacing="1"/>
        <w:rPr>
          <w:rFonts w:asciiTheme="minorHAnsi" w:eastAsia="Times New Roman" w:hAnsiTheme="minorHAnsi"/>
          <w:b w:val="0"/>
          <w:sz w:val="22"/>
          <w:szCs w:val="22"/>
        </w:rPr>
      </w:pPr>
      <w:r w:rsidRPr="00ED4F83">
        <w:rPr>
          <w:rFonts w:asciiTheme="minorHAnsi" w:eastAsia="Times New Roman" w:hAnsiTheme="minorHAnsi"/>
          <w:b w:val="0"/>
          <w:sz w:val="22"/>
          <w:szCs w:val="22"/>
        </w:rPr>
        <w:t xml:space="preserve">Draw an SRS of size </w:t>
      </w:r>
      <w:r w:rsidRPr="00ED4F83">
        <w:rPr>
          <w:rFonts w:asciiTheme="minorHAnsi" w:eastAsia="Times New Roman" w:hAnsiTheme="minorHAnsi"/>
          <w:b w:val="0"/>
          <w:i/>
          <w:iCs/>
          <w:sz w:val="22"/>
          <w:szCs w:val="22"/>
        </w:rPr>
        <w:t>n</w:t>
      </w:r>
      <w:r w:rsidRPr="00ED4F83">
        <w:rPr>
          <w:rFonts w:asciiTheme="minorHAnsi" w:eastAsia="Times New Roman" w:hAnsiTheme="minorHAnsi"/>
          <w:b w:val="0"/>
          <w:sz w:val="22"/>
          <w:szCs w:val="22"/>
        </w:rPr>
        <w:t xml:space="preserve"> from a large </w:t>
      </w:r>
      <w:hyperlink r:id="rId19" w:history="1">
        <w:r w:rsidRPr="00ED4F83">
          <w:rPr>
            <w:rFonts w:asciiTheme="minorHAnsi" w:eastAsia="Times New Roman" w:hAnsiTheme="minorHAnsi"/>
            <w:b w:val="0"/>
            <w:sz w:val="22"/>
            <w:szCs w:val="22"/>
          </w:rPr>
          <w:t>population</w:t>
        </w:r>
      </w:hyperlink>
      <w:r w:rsidRPr="00ED4F83">
        <w:rPr>
          <w:rFonts w:asciiTheme="minorHAnsi" w:eastAsia="Times New Roman" w:hAnsiTheme="minorHAnsi"/>
          <w:b w:val="0"/>
          <w:sz w:val="22"/>
          <w:szCs w:val="22"/>
        </w:rPr>
        <w:t xml:space="preserve"> </w:t>
      </w:r>
      <w:r w:rsidR="00A73FB5">
        <w:rPr>
          <w:rFonts w:asciiTheme="minorHAnsi" w:eastAsia="Times New Roman" w:hAnsiTheme="minorHAnsi"/>
          <w:b w:val="0"/>
          <w:sz w:val="22"/>
          <w:szCs w:val="22"/>
        </w:rPr>
        <w:t xml:space="preserve">that has a Normal distribution </w:t>
      </w:r>
      <w:r w:rsidRPr="00ED4F83">
        <w:rPr>
          <w:rFonts w:asciiTheme="minorHAnsi" w:eastAsia="Times New Roman" w:hAnsiTheme="minorHAnsi"/>
          <w:b w:val="0"/>
          <w:sz w:val="22"/>
          <w:szCs w:val="22"/>
        </w:rPr>
        <w:t xml:space="preserve">having unknown </w:t>
      </w:r>
      <w:hyperlink r:id="rId20" w:history="1">
        <w:r w:rsidRPr="00ED4F83">
          <w:rPr>
            <w:rFonts w:asciiTheme="minorHAnsi" w:eastAsia="Times New Roman" w:hAnsiTheme="minorHAnsi"/>
            <w:b w:val="0"/>
            <w:sz w:val="22"/>
            <w:szCs w:val="22"/>
          </w:rPr>
          <w:t>mean</w:t>
        </w:r>
      </w:hyperlink>
      <w:r w:rsidRPr="00ED4F83">
        <w:rPr>
          <w:rFonts w:asciiTheme="minorHAnsi" w:eastAsia="Times New Roman" w:hAnsiTheme="minorHAnsi"/>
          <w:b w:val="0"/>
          <w:sz w:val="22"/>
          <w:szCs w:val="22"/>
        </w:rPr>
        <w:t xml:space="preserve"> </w:t>
      </w:r>
      <w:r w:rsidRPr="00ED4F83">
        <w:rPr>
          <w:rFonts w:asciiTheme="minorHAnsi" w:eastAsia="Times New Roman" w:hAnsiTheme="minorHAnsi"/>
          <w:b w:val="0"/>
          <w:i/>
          <w:iCs/>
          <w:sz w:val="22"/>
          <w:szCs w:val="22"/>
        </w:rPr>
        <w:t>µ</w:t>
      </w:r>
      <w:r w:rsidR="00A73FB5">
        <w:rPr>
          <w:rFonts w:asciiTheme="minorHAnsi" w:eastAsia="Times New Roman" w:hAnsiTheme="minorHAnsi"/>
          <w:b w:val="0"/>
          <w:sz w:val="22"/>
          <w:szCs w:val="22"/>
        </w:rPr>
        <w:t xml:space="preserve"> and standard deviation </w:t>
      </w:r>
      <m:oMath>
        <m:r>
          <m:rPr>
            <m:sty m:val="bi"/>
          </m:rPr>
          <w:rPr>
            <w:rFonts w:ascii="Cambria Math" w:eastAsia="Times New Roman" w:hAnsi="Cambria Math"/>
            <w:sz w:val="22"/>
            <w:szCs w:val="22"/>
          </w:rPr>
          <m:t>σ.</m:t>
        </m:r>
      </m:oMath>
      <w:r w:rsidR="00A73FB5">
        <w:rPr>
          <w:rFonts w:asciiTheme="minorHAnsi" w:eastAsia="Times New Roman" w:hAnsiTheme="minorHAnsi"/>
          <w:b w:val="0"/>
          <w:sz w:val="22"/>
          <w:szCs w:val="22"/>
        </w:rPr>
        <w:t xml:space="preserve">  </w:t>
      </w:r>
      <w:r w:rsidRPr="00ED4F83">
        <w:rPr>
          <w:rFonts w:asciiTheme="minorHAnsi" w:eastAsia="Times New Roman" w:hAnsiTheme="minorHAnsi"/>
          <w:b w:val="0"/>
          <w:sz w:val="22"/>
          <w:szCs w:val="22"/>
        </w:rPr>
        <w:t xml:space="preserve">To </w:t>
      </w:r>
      <w:r w:rsidRPr="00ED4F83">
        <w:rPr>
          <w:rFonts w:asciiTheme="minorHAnsi" w:eastAsia="Times New Roman" w:hAnsiTheme="minorHAnsi"/>
          <w:b w:val="0"/>
          <w:bCs/>
          <w:sz w:val="22"/>
          <w:szCs w:val="22"/>
        </w:rPr>
        <w:t xml:space="preserve">test the hypothesis </w:t>
      </w:r>
      <w:r w:rsidRPr="00ED4F83">
        <w:rPr>
          <w:rFonts w:asciiTheme="minorHAnsi" w:eastAsia="Times New Roman" w:hAnsiTheme="minorHAnsi"/>
          <w:b w:val="0"/>
          <w:bCs/>
          <w:i/>
          <w:iCs/>
          <w:sz w:val="22"/>
          <w:szCs w:val="22"/>
        </w:rPr>
        <w:t>H</w:t>
      </w:r>
      <w:r w:rsidRPr="00ED4F83">
        <w:rPr>
          <w:rFonts w:asciiTheme="minorHAnsi" w:eastAsia="Times New Roman" w:hAnsiTheme="minorHAnsi"/>
          <w:b w:val="0"/>
          <w:bCs/>
          <w:sz w:val="22"/>
          <w:szCs w:val="22"/>
          <w:vertAlign w:val="subscript"/>
        </w:rPr>
        <w:t>0</w:t>
      </w:r>
      <w:r w:rsidRPr="00ED4F83">
        <w:rPr>
          <w:rFonts w:asciiTheme="minorHAnsi" w:eastAsia="Times New Roman" w:hAnsiTheme="minorHAnsi"/>
          <w:b w:val="0"/>
          <w:bCs/>
          <w:sz w:val="22"/>
          <w:szCs w:val="22"/>
        </w:rPr>
        <w:t xml:space="preserve">: </w:t>
      </w:r>
      <w:r w:rsidRPr="00ED4F83">
        <w:rPr>
          <w:rFonts w:asciiTheme="minorHAnsi" w:eastAsia="Times New Roman" w:hAnsiTheme="minorHAnsi"/>
          <w:b w:val="0"/>
          <w:bCs/>
          <w:i/>
          <w:iCs/>
          <w:sz w:val="22"/>
          <w:szCs w:val="22"/>
        </w:rPr>
        <w:t>µ</w:t>
      </w:r>
      <w:r w:rsidRPr="00ED4F83">
        <w:rPr>
          <w:rFonts w:asciiTheme="minorHAnsi" w:eastAsia="Times New Roman" w:hAnsiTheme="minorHAnsi"/>
          <w:b w:val="0"/>
          <w:bCs/>
          <w:sz w:val="22"/>
          <w:szCs w:val="22"/>
        </w:rPr>
        <w:t xml:space="preserve"> = </w:t>
      </w:r>
      <w:r w:rsidRPr="00ED4F83">
        <w:rPr>
          <w:rFonts w:asciiTheme="minorHAnsi" w:eastAsia="Times New Roman" w:hAnsiTheme="minorHAnsi"/>
          <w:b w:val="0"/>
          <w:bCs/>
          <w:i/>
          <w:iCs/>
          <w:sz w:val="22"/>
          <w:szCs w:val="22"/>
        </w:rPr>
        <w:t>µ</w:t>
      </w:r>
      <w:r w:rsidRPr="00ED4F83">
        <w:rPr>
          <w:rFonts w:asciiTheme="minorHAnsi" w:eastAsia="Times New Roman" w:hAnsiTheme="minorHAnsi"/>
          <w:b w:val="0"/>
          <w:bCs/>
          <w:sz w:val="22"/>
          <w:szCs w:val="22"/>
          <w:vertAlign w:val="subscript"/>
        </w:rPr>
        <w:t>0</w:t>
      </w:r>
      <w:r w:rsidRPr="00ED4F83">
        <w:rPr>
          <w:rFonts w:asciiTheme="minorHAnsi" w:eastAsia="Times New Roman" w:hAnsiTheme="minorHAnsi"/>
          <w:b w:val="0"/>
          <w:bCs/>
          <w:sz w:val="22"/>
          <w:szCs w:val="22"/>
        </w:rPr>
        <w:t>,</w:t>
      </w:r>
      <w:r w:rsidRPr="00ED4F83">
        <w:rPr>
          <w:rFonts w:asciiTheme="minorHAnsi" w:eastAsia="Times New Roman" w:hAnsiTheme="minorHAnsi"/>
          <w:b w:val="0"/>
          <w:sz w:val="22"/>
          <w:szCs w:val="22"/>
        </w:rPr>
        <w:t xml:space="preserve"> compute the </w:t>
      </w:r>
      <w:r w:rsidRPr="00927EFC">
        <w:rPr>
          <w:rFonts w:asciiTheme="minorHAnsi" w:eastAsia="Times New Roman" w:hAnsiTheme="minorHAnsi"/>
          <w:bCs/>
          <w:sz w:val="22"/>
          <w:szCs w:val="22"/>
        </w:rPr>
        <w:t xml:space="preserve">one-sample </w:t>
      </w:r>
      <w:r w:rsidRPr="00927EFC">
        <w:rPr>
          <w:rFonts w:asciiTheme="minorHAnsi" w:eastAsia="Times New Roman" w:hAnsiTheme="minorHAnsi"/>
          <w:bCs/>
          <w:i/>
          <w:iCs/>
          <w:sz w:val="22"/>
          <w:szCs w:val="22"/>
        </w:rPr>
        <w:t>t</w:t>
      </w:r>
      <w:r w:rsidRPr="00927EFC">
        <w:rPr>
          <w:rFonts w:asciiTheme="minorHAnsi" w:eastAsia="Times New Roman" w:hAnsiTheme="minorHAnsi"/>
          <w:bCs/>
          <w:sz w:val="22"/>
          <w:szCs w:val="22"/>
        </w:rPr>
        <w:t xml:space="preserve"> </w:t>
      </w:r>
      <w:hyperlink r:id="rId21" w:history="1">
        <w:r w:rsidRPr="00927EFC">
          <w:rPr>
            <w:rFonts w:asciiTheme="minorHAnsi" w:eastAsia="Times New Roman" w:hAnsiTheme="minorHAnsi"/>
            <w:bCs/>
            <w:sz w:val="22"/>
            <w:szCs w:val="22"/>
          </w:rPr>
          <w:t>statistic</w:t>
        </w:r>
      </w:hyperlink>
    </w:p>
    <w:p w:rsidR="00DD7C2C" w:rsidRDefault="00DD7C2C" w:rsidP="00DD7C2C">
      <w:pPr>
        <w:rPr>
          <w:rFonts w:asciiTheme="minorHAnsi" w:eastAsia="Times New Roman" w:hAnsiTheme="minorHAnsi"/>
          <w:b w:val="0"/>
          <w:sz w:val="22"/>
          <w:szCs w:val="22"/>
        </w:rPr>
      </w:pPr>
      <w:r w:rsidRPr="00ED4F83">
        <w:rPr>
          <w:rFonts w:asciiTheme="minorHAnsi" w:eastAsia="Times New Roman" w:hAnsiTheme="minorHAnsi"/>
          <w:b w:val="0"/>
          <w:noProof/>
          <w:sz w:val="22"/>
          <w:szCs w:val="22"/>
        </w:rPr>
        <w:drawing>
          <wp:inline distT="0" distB="0" distL="0" distR="0" wp14:anchorId="274A54C5" wp14:editId="69A2D8EA">
            <wp:extent cx="857250" cy="428625"/>
            <wp:effectExtent l="19050" t="0" r="0" b="0"/>
            <wp:docPr id="18" name="Picture 50" descr="http://ebooks.bfwpub.com/bps5e/pics/ch17_eqn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books.bfwpub.com/bps5e/pics/ch17_eqn450-01.jpg"/>
                    <pic:cNvPicPr>
                      <a:picLocks noChangeAspect="1" noChangeArrowheads="1"/>
                    </pic:cNvPicPr>
                  </pic:nvPicPr>
                  <pic:blipFill>
                    <a:blip r:embed="rId22" cstate="print"/>
                    <a:srcRect/>
                    <a:stretch>
                      <a:fillRect/>
                    </a:stretch>
                  </pic:blipFill>
                  <pic:spPr bwMode="auto">
                    <a:xfrm>
                      <a:off x="0" y="0"/>
                      <a:ext cx="857250" cy="428625"/>
                    </a:xfrm>
                    <a:prstGeom prst="rect">
                      <a:avLst/>
                    </a:prstGeom>
                    <a:noFill/>
                    <a:ln w="9525">
                      <a:noFill/>
                      <a:miter lim="800000"/>
                      <a:headEnd/>
                      <a:tailEnd/>
                    </a:ln>
                  </pic:spPr>
                </pic:pic>
              </a:graphicData>
            </a:graphic>
          </wp:inline>
        </w:drawing>
      </w:r>
      <w:r w:rsidR="00A73FB5">
        <w:rPr>
          <w:rFonts w:asciiTheme="minorHAnsi" w:eastAsia="Times New Roman" w:hAnsiTheme="minorHAnsi"/>
          <w:b w:val="0"/>
          <w:sz w:val="22"/>
          <w:szCs w:val="22"/>
        </w:rPr>
        <w:t xml:space="preserve">  </w:t>
      </w:r>
    </w:p>
    <w:p w:rsidR="00927EFC" w:rsidRDefault="00927EFC" w:rsidP="00DD7C2C">
      <w:pPr>
        <w:rPr>
          <w:rFonts w:asciiTheme="minorHAnsi" w:eastAsia="Times New Roman" w:hAnsiTheme="minorHAnsi"/>
          <w:b w:val="0"/>
          <w:sz w:val="22"/>
          <w:szCs w:val="22"/>
        </w:rPr>
      </w:pPr>
    </w:p>
    <w:p w:rsidR="00927EFC" w:rsidRDefault="00927EFC" w:rsidP="00DD7C2C">
      <w:pPr>
        <w:rPr>
          <w:rFonts w:asciiTheme="minorHAnsi" w:eastAsia="Times New Roman" w:hAnsiTheme="minorHAnsi"/>
          <w:b w:val="0"/>
          <w:sz w:val="22"/>
          <w:szCs w:val="22"/>
        </w:rPr>
      </w:pPr>
      <w:r>
        <w:rPr>
          <w:rFonts w:asciiTheme="minorHAnsi" w:eastAsia="Times New Roman" w:hAnsiTheme="minorHAnsi"/>
          <w:b w:val="0"/>
          <w:sz w:val="22"/>
          <w:szCs w:val="22"/>
        </w:rPr>
        <w:t xml:space="preserve">This is the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w:t>
      </w:r>
      <w:r>
        <w:rPr>
          <w:rFonts w:asciiTheme="minorHAnsi" w:eastAsia="Times New Roman" w:hAnsiTheme="minorHAnsi"/>
          <w:sz w:val="22"/>
          <w:szCs w:val="22"/>
        </w:rPr>
        <w:t xml:space="preserve">distribution </w:t>
      </w:r>
      <w:r>
        <w:rPr>
          <w:rFonts w:asciiTheme="minorHAnsi" w:eastAsia="Times New Roman" w:hAnsiTheme="minorHAnsi"/>
          <w:b w:val="0"/>
          <w:sz w:val="22"/>
          <w:szCs w:val="22"/>
        </w:rPr>
        <w:t xml:space="preserve">or </w:t>
      </w:r>
      <m:oMath>
        <m:r>
          <m:rPr>
            <m:sty m:val="bi"/>
          </m:rPr>
          <w:rPr>
            <w:rFonts w:ascii="Cambria Math" w:eastAsia="Times New Roman" w:hAnsi="Cambria Math"/>
            <w:sz w:val="22"/>
            <w:szCs w:val="22"/>
          </w:rPr>
          <m:t>t(n-1)</m:t>
        </m:r>
      </m:oMath>
      <w:r>
        <w:rPr>
          <w:rFonts w:asciiTheme="minorHAnsi" w:eastAsia="Times New Roman" w:hAnsiTheme="minorHAnsi"/>
          <w:b w:val="0"/>
          <w:sz w:val="22"/>
          <w:szCs w:val="22"/>
        </w:rPr>
        <w:t xml:space="preserve"> distribution with </w:t>
      </w:r>
      <m:oMath>
        <m:r>
          <m:rPr>
            <m:sty m:val="bi"/>
          </m:rPr>
          <w:rPr>
            <w:rFonts w:ascii="Cambria Math" w:eastAsia="Times New Roman" w:hAnsi="Cambria Math"/>
            <w:sz w:val="22"/>
            <w:szCs w:val="22"/>
          </w:rPr>
          <m:t>n-1</m:t>
        </m:r>
      </m:oMath>
      <w:r w:rsidR="00C538A6">
        <w:rPr>
          <w:rFonts w:asciiTheme="minorHAnsi" w:eastAsia="Times New Roman" w:hAnsiTheme="minorHAnsi"/>
          <w:b w:val="0"/>
          <w:sz w:val="22"/>
          <w:szCs w:val="22"/>
        </w:rPr>
        <w:t xml:space="preserve"> degrees of freedom</w:t>
      </w:r>
    </w:p>
    <w:p w:rsidR="00927EFC" w:rsidRDefault="00927EFC" w:rsidP="00DD7C2C">
      <w:pPr>
        <w:rPr>
          <w:rFonts w:asciiTheme="minorHAnsi" w:eastAsia="Times New Roman" w:hAnsiTheme="minorHAnsi"/>
          <w:b w:val="0"/>
          <w:sz w:val="22"/>
          <w:szCs w:val="22"/>
        </w:rPr>
      </w:pPr>
      <w:r>
        <w:rPr>
          <w:rFonts w:asciiTheme="minorHAnsi" w:eastAsia="Times New Roman" w:hAnsiTheme="minorHAnsi"/>
          <w:b w:val="0"/>
          <w:sz w:val="22"/>
          <w:szCs w:val="22"/>
        </w:rPr>
        <w:lastRenderedPageBreak/>
        <w:t xml:space="preserve">The </w:t>
      </w:r>
      <m:oMath>
        <m:r>
          <m:rPr>
            <m:sty m:val="bi"/>
          </m:rPr>
          <w:rPr>
            <w:rFonts w:ascii="Cambria Math" w:eastAsia="Times New Roman" w:hAnsi="Cambria Math"/>
            <w:sz w:val="22"/>
            <w:szCs w:val="22"/>
          </w:rPr>
          <m:t>t</m:t>
        </m:r>
      </m:oMath>
      <w:r>
        <w:rPr>
          <w:rFonts w:asciiTheme="minorHAnsi" w:eastAsia="Times New Roman" w:hAnsiTheme="minorHAnsi"/>
          <w:b w:val="0"/>
          <w:sz w:val="22"/>
          <w:szCs w:val="22"/>
        </w:rPr>
        <w:t xml:space="preserve"> statistic tells you that same thing as the standardized or </w:t>
      </w:r>
      <m:oMath>
        <m:r>
          <m:rPr>
            <m:sty m:val="bi"/>
          </m:rPr>
          <w:rPr>
            <w:rFonts w:ascii="Cambria Math" w:eastAsia="Times New Roman" w:hAnsi="Cambria Math"/>
            <w:sz w:val="22"/>
            <w:szCs w:val="22"/>
          </w:rPr>
          <m:t>z</m:t>
        </m:r>
      </m:oMath>
      <w:r w:rsidR="00063F3E">
        <w:rPr>
          <w:rFonts w:asciiTheme="minorHAnsi" w:eastAsia="Times New Roman" w:hAnsiTheme="minorHAnsi"/>
          <w:b w:val="0"/>
          <w:sz w:val="22"/>
          <w:szCs w:val="22"/>
        </w:rPr>
        <w:t xml:space="preserve"> statistic. </w:t>
      </w:r>
      <w:proofErr w:type="gramStart"/>
      <w:r>
        <w:rPr>
          <w:rFonts w:asciiTheme="minorHAnsi" w:eastAsia="Times New Roman" w:hAnsiTheme="minorHAnsi"/>
          <w:b w:val="0"/>
          <w:sz w:val="22"/>
          <w:szCs w:val="22"/>
        </w:rPr>
        <w:t>it</w:t>
      </w:r>
      <w:proofErr w:type="gramEnd"/>
      <w:r>
        <w:rPr>
          <w:rFonts w:asciiTheme="minorHAnsi" w:eastAsia="Times New Roman" w:hAnsiTheme="minorHAnsi"/>
          <w:b w:val="0"/>
          <w:sz w:val="22"/>
          <w:szCs w:val="22"/>
        </w:rPr>
        <w:t xml:space="preserve"> tells you how far </w:t>
      </w:r>
      <m:oMath>
        <m:acc>
          <m:accPr>
            <m:chr m:val="̅"/>
            <m:ctrlPr>
              <w:rPr>
                <w:rFonts w:ascii="Cambria Math" w:eastAsia="Times New Roman" w:hAnsi="Cambria Math"/>
                <w:b w:val="0"/>
                <w:i/>
                <w:sz w:val="22"/>
                <w:szCs w:val="22"/>
              </w:rPr>
            </m:ctrlPr>
          </m:accPr>
          <m:e>
            <m:r>
              <m:rPr>
                <m:sty m:val="bi"/>
              </m:rPr>
              <w:rPr>
                <w:rFonts w:ascii="Cambria Math" w:eastAsia="Times New Roman" w:hAnsi="Cambria Math"/>
                <w:sz w:val="22"/>
                <w:szCs w:val="22"/>
              </w:rPr>
              <m:t>x</m:t>
            </m:r>
          </m:e>
        </m:acc>
      </m:oMath>
      <w:r>
        <w:rPr>
          <w:rFonts w:asciiTheme="minorHAnsi" w:eastAsia="Times New Roman" w:hAnsiTheme="minorHAnsi"/>
          <w:b w:val="0"/>
          <w:sz w:val="22"/>
          <w:szCs w:val="22"/>
        </w:rPr>
        <w:t xml:space="preserve"> is from the mean </w:t>
      </w:r>
      <m:oMath>
        <m:r>
          <m:rPr>
            <m:sty m:val="bi"/>
          </m:rPr>
          <w:rPr>
            <w:rFonts w:ascii="Cambria Math" w:eastAsia="Times New Roman" w:hAnsi="Cambria Math"/>
            <w:sz w:val="22"/>
            <w:szCs w:val="22"/>
          </w:rPr>
          <m:t>μ</m:t>
        </m:r>
      </m:oMath>
      <w:r>
        <w:rPr>
          <w:rFonts w:asciiTheme="minorHAnsi" w:eastAsia="Times New Roman" w:hAnsiTheme="minorHAnsi"/>
          <w:b w:val="0"/>
          <w:sz w:val="22"/>
          <w:szCs w:val="22"/>
        </w:rPr>
        <w:t xml:space="preserve"> in terms of standard deviations.</w:t>
      </w:r>
    </w:p>
    <w:p w:rsidR="00927EFC" w:rsidRDefault="00927EFC" w:rsidP="00DD7C2C">
      <w:pPr>
        <w:rPr>
          <w:rFonts w:asciiTheme="minorHAnsi" w:eastAsia="Times New Roman" w:hAnsiTheme="minorHAnsi"/>
          <w:b w:val="0"/>
          <w:sz w:val="22"/>
          <w:szCs w:val="22"/>
        </w:rPr>
      </w:pPr>
    </w:p>
    <w:p w:rsidR="00927EFC" w:rsidRDefault="00235750" w:rsidP="00DD7C2C">
      <w:pPr>
        <w:rPr>
          <w:rFonts w:asciiTheme="minorHAnsi" w:eastAsia="Times New Roman" w:hAnsiTheme="minorHAnsi"/>
          <w:b w:val="0"/>
          <w:sz w:val="22"/>
          <w:szCs w:val="22"/>
        </w:rPr>
      </w:pPr>
      <w:r>
        <w:rPr>
          <w:rFonts w:asciiTheme="minorHAnsi" w:eastAsia="Times New Roman" w:hAnsiTheme="minorHAnsi"/>
          <w:b w:val="0"/>
          <w:sz w:val="22"/>
          <w:szCs w:val="22"/>
        </w:rPr>
        <w:t xml:space="preserve">Remember from Chapter 2 that </w:t>
      </w:r>
      <m:oMath>
        <m:r>
          <m:rPr>
            <m:sty m:val="bi"/>
          </m:rPr>
          <w:rPr>
            <w:rFonts w:ascii="Cambria Math" w:eastAsia="Times New Roman" w:hAnsi="Cambria Math"/>
            <w:sz w:val="22"/>
            <w:szCs w:val="22"/>
          </w:rPr>
          <m:t>n-1</m:t>
        </m:r>
      </m:oMath>
      <w:r>
        <w:rPr>
          <w:rFonts w:asciiTheme="minorHAnsi" w:eastAsia="Times New Roman" w:hAnsiTheme="minorHAnsi"/>
          <w:b w:val="0"/>
          <w:sz w:val="22"/>
          <w:szCs w:val="22"/>
        </w:rPr>
        <w:t xml:space="preserve"> is called the degrees of freedom of the variance or standard deviation because only </w:t>
      </w:r>
      <m:oMath>
        <m:r>
          <m:rPr>
            <m:sty m:val="bi"/>
          </m:rPr>
          <w:rPr>
            <w:rFonts w:ascii="Cambria Math" w:eastAsia="Times New Roman" w:hAnsi="Cambria Math"/>
            <w:sz w:val="22"/>
            <w:szCs w:val="22"/>
          </w:rPr>
          <m:t>n-1</m:t>
        </m:r>
      </m:oMath>
      <w:r>
        <w:rPr>
          <w:rFonts w:asciiTheme="minorHAnsi" w:eastAsia="Times New Roman" w:hAnsiTheme="minorHAnsi"/>
          <w:b w:val="0"/>
          <w:sz w:val="22"/>
          <w:szCs w:val="22"/>
        </w:rPr>
        <w:t xml:space="preserve"> of the squared deviations can vary freely.</w:t>
      </w:r>
    </w:p>
    <w:p w:rsidR="00B93FDF" w:rsidRDefault="00B93FDF" w:rsidP="00DD7C2C">
      <w:pPr>
        <w:rPr>
          <w:rFonts w:asciiTheme="minorHAnsi" w:eastAsia="Times New Roman" w:hAnsiTheme="minorHAnsi"/>
          <w:b w:val="0"/>
          <w:sz w:val="22"/>
          <w:szCs w:val="22"/>
        </w:rPr>
      </w:pPr>
    </w:p>
    <w:p w:rsidR="00DD7C2C" w:rsidRPr="00ED4F83" w:rsidRDefault="00DD7C2C" w:rsidP="00DD7C2C">
      <w:pPr>
        <w:spacing w:before="100" w:beforeAutospacing="1" w:after="100" w:afterAutospacing="1"/>
        <w:rPr>
          <w:rFonts w:asciiTheme="minorHAnsi" w:eastAsia="Times New Roman" w:hAnsiTheme="minorHAnsi"/>
          <w:b w:val="0"/>
          <w:sz w:val="22"/>
          <w:szCs w:val="22"/>
        </w:rPr>
      </w:pPr>
      <w:r w:rsidRPr="00ED4F83">
        <w:rPr>
          <w:rFonts w:asciiTheme="minorHAnsi" w:eastAsia="Times New Roman" w:hAnsiTheme="minorHAnsi"/>
          <w:b w:val="0"/>
          <w:sz w:val="22"/>
          <w:szCs w:val="22"/>
        </w:rPr>
        <w:t xml:space="preserve">In terms of a </w:t>
      </w:r>
      <w:hyperlink r:id="rId23" w:history="1">
        <w:r w:rsidRPr="00ED4F83">
          <w:rPr>
            <w:rFonts w:asciiTheme="minorHAnsi" w:eastAsia="Times New Roman" w:hAnsiTheme="minorHAnsi"/>
            <w:b w:val="0"/>
            <w:sz w:val="22"/>
            <w:szCs w:val="22"/>
          </w:rPr>
          <w:t>variable</w:t>
        </w:r>
      </w:hyperlink>
      <w:r w:rsidRPr="00ED4F83">
        <w:rPr>
          <w:rFonts w:asciiTheme="minorHAnsi" w:eastAsia="Times New Roman" w:hAnsiTheme="minorHAnsi"/>
          <w:b w:val="0"/>
          <w:sz w:val="22"/>
          <w:szCs w:val="22"/>
        </w:rPr>
        <w:t xml:space="preserve"> </w:t>
      </w:r>
      <w:r w:rsidRPr="00ED4F83">
        <w:rPr>
          <w:rFonts w:asciiTheme="minorHAnsi" w:eastAsia="Times New Roman" w:hAnsiTheme="minorHAnsi"/>
          <w:b w:val="0"/>
          <w:i/>
          <w:iCs/>
          <w:sz w:val="22"/>
          <w:szCs w:val="22"/>
        </w:rPr>
        <w:t>T</w:t>
      </w:r>
      <w:r w:rsidRPr="00ED4F83">
        <w:rPr>
          <w:rFonts w:asciiTheme="minorHAnsi" w:eastAsia="Times New Roman" w:hAnsiTheme="minorHAnsi"/>
          <w:b w:val="0"/>
          <w:sz w:val="22"/>
          <w:szCs w:val="22"/>
        </w:rPr>
        <w:t xml:space="preserve"> having the </w:t>
      </w:r>
      <w:r w:rsidRPr="00ED4F83">
        <w:rPr>
          <w:rFonts w:asciiTheme="minorHAnsi" w:eastAsia="Times New Roman" w:hAnsiTheme="minorHAnsi"/>
          <w:b w:val="0"/>
          <w:i/>
          <w:iCs/>
          <w:sz w:val="22"/>
          <w:szCs w:val="22"/>
        </w:rPr>
        <w:t>t</w:t>
      </w:r>
      <w:r w:rsidRPr="00ED4F83">
        <w:rPr>
          <w:rFonts w:asciiTheme="minorHAnsi" w:eastAsia="Times New Roman" w:hAnsiTheme="minorHAnsi"/>
          <w:b w:val="0"/>
          <w:sz w:val="22"/>
          <w:szCs w:val="22"/>
        </w:rPr>
        <w:t xml:space="preserve"> (</w:t>
      </w:r>
      <w:r w:rsidRPr="00ED4F83">
        <w:rPr>
          <w:rFonts w:asciiTheme="minorHAnsi" w:eastAsia="Times New Roman" w:hAnsiTheme="minorHAnsi"/>
          <w:b w:val="0"/>
          <w:i/>
          <w:iCs/>
          <w:sz w:val="22"/>
          <w:szCs w:val="22"/>
        </w:rPr>
        <w:t>n</w:t>
      </w:r>
      <w:r w:rsidRPr="00ED4F83">
        <w:rPr>
          <w:rFonts w:asciiTheme="minorHAnsi" w:eastAsia="Times New Roman" w:hAnsiTheme="minorHAnsi"/>
          <w:b w:val="0"/>
          <w:sz w:val="22"/>
          <w:szCs w:val="22"/>
        </w:rPr>
        <w:t xml:space="preserve"> − 1) </w:t>
      </w:r>
      <w:hyperlink r:id="rId24" w:history="1">
        <w:r w:rsidRPr="00ED4F83">
          <w:rPr>
            <w:rFonts w:asciiTheme="minorHAnsi" w:eastAsia="Times New Roman" w:hAnsiTheme="minorHAnsi"/>
            <w:b w:val="0"/>
            <w:sz w:val="22"/>
            <w:szCs w:val="22"/>
          </w:rPr>
          <w:t>distribution</w:t>
        </w:r>
      </w:hyperlink>
      <w:r w:rsidRPr="00ED4F83">
        <w:rPr>
          <w:rFonts w:asciiTheme="minorHAnsi" w:eastAsia="Times New Roman" w:hAnsiTheme="minorHAnsi"/>
          <w:b w:val="0"/>
          <w:sz w:val="22"/>
          <w:szCs w:val="22"/>
        </w:rPr>
        <w:t xml:space="preserve">, the </w:t>
      </w:r>
      <w:hyperlink r:id="rId25" w:history="1">
        <w:r w:rsidRPr="00ED4F83">
          <w:rPr>
            <w:rFonts w:asciiTheme="minorHAnsi" w:eastAsia="Times New Roman" w:hAnsiTheme="minorHAnsi"/>
            <w:b w:val="0"/>
            <w:i/>
            <w:iCs/>
            <w:sz w:val="22"/>
            <w:szCs w:val="22"/>
          </w:rPr>
          <w:t>P</w:t>
        </w:r>
        <w:r w:rsidRPr="00ED4F83">
          <w:rPr>
            <w:rFonts w:asciiTheme="minorHAnsi" w:eastAsia="Times New Roman" w:hAnsiTheme="minorHAnsi"/>
            <w:b w:val="0"/>
            <w:sz w:val="22"/>
            <w:szCs w:val="22"/>
          </w:rPr>
          <w:t>-value</w:t>
        </w:r>
      </w:hyperlink>
      <w:r w:rsidRPr="00ED4F83">
        <w:rPr>
          <w:rFonts w:asciiTheme="minorHAnsi" w:eastAsia="Times New Roman" w:hAnsiTheme="minorHAnsi"/>
          <w:b w:val="0"/>
          <w:sz w:val="22"/>
          <w:szCs w:val="22"/>
        </w:rPr>
        <w:t xml:space="preserve"> for a test of </w:t>
      </w:r>
      <w:r w:rsidRPr="00ED4F83">
        <w:rPr>
          <w:rFonts w:asciiTheme="minorHAnsi" w:eastAsia="Times New Roman" w:hAnsiTheme="minorHAnsi"/>
          <w:b w:val="0"/>
          <w:i/>
          <w:iCs/>
          <w:sz w:val="22"/>
          <w:szCs w:val="22"/>
        </w:rPr>
        <w:t>H</w:t>
      </w:r>
      <w:r w:rsidRPr="00ED4F83">
        <w:rPr>
          <w:rFonts w:asciiTheme="minorHAnsi" w:eastAsia="Times New Roman" w:hAnsiTheme="minorHAnsi"/>
          <w:b w:val="0"/>
          <w:sz w:val="22"/>
          <w:szCs w:val="22"/>
          <w:vertAlign w:val="subscript"/>
        </w:rPr>
        <w:t>0</w:t>
      </w:r>
      <w:r w:rsidRPr="00ED4F83">
        <w:rPr>
          <w:rFonts w:asciiTheme="minorHAnsi" w:eastAsia="Times New Roman" w:hAnsiTheme="minorHAnsi"/>
          <w:b w:val="0"/>
          <w:sz w:val="22"/>
          <w:szCs w:val="22"/>
        </w:rPr>
        <w:t xml:space="preserve"> against</w:t>
      </w:r>
    </w:p>
    <w:p w:rsidR="00DD7C2C" w:rsidRPr="00ED4F83" w:rsidRDefault="00DD7C2C" w:rsidP="00DD7C2C">
      <w:pPr>
        <w:rPr>
          <w:rFonts w:asciiTheme="minorHAnsi" w:eastAsia="Times New Roman" w:hAnsiTheme="minorHAnsi"/>
          <w:b w:val="0"/>
          <w:sz w:val="22"/>
          <w:szCs w:val="22"/>
        </w:rPr>
      </w:pPr>
      <w:r w:rsidRPr="00ED4F83">
        <w:rPr>
          <w:rFonts w:asciiTheme="minorHAnsi" w:eastAsia="Times New Roman" w:hAnsiTheme="minorHAnsi"/>
          <w:b w:val="0"/>
          <w:noProof/>
          <w:sz w:val="22"/>
          <w:szCs w:val="22"/>
        </w:rPr>
        <w:drawing>
          <wp:inline distT="0" distB="0" distL="0" distR="0" wp14:anchorId="2768708F" wp14:editId="6CB2F8D6">
            <wp:extent cx="5095875" cy="962025"/>
            <wp:effectExtent l="19050" t="0" r="9525" b="0"/>
            <wp:docPr id="19" name="Picture 51" descr="http://ebooks.bfwpub.com/bps5e/figures/17_UN6.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books.bfwpub.com/bps5e/figures/17_UN6.gif"/>
                    <pic:cNvPicPr>
                      <a:picLocks noChangeAspect="1" noChangeArrowheads="1"/>
                    </pic:cNvPicPr>
                  </pic:nvPicPr>
                  <pic:blipFill>
                    <a:blip r:embed="rId27" cstate="print"/>
                    <a:srcRect/>
                    <a:stretch>
                      <a:fillRect/>
                    </a:stretch>
                  </pic:blipFill>
                  <pic:spPr bwMode="auto">
                    <a:xfrm>
                      <a:off x="0" y="0"/>
                      <a:ext cx="5095875" cy="962025"/>
                    </a:xfrm>
                    <a:prstGeom prst="rect">
                      <a:avLst/>
                    </a:prstGeom>
                    <a:noFill/>
                    <a:ln w="9525">
                      <a:noFill/>
                      <a:miter lim="800000"/>
                      <a:headEnd/>
                      <a:tailEnd/>
                    </a:ln>
                  </pic:spPr>
                </pic:pic>
              </a:graphicData>
            </a:graphic>
          </wp:inline>
        </w:drawing>
      </w:r>
    </w:p>
    <w:p w:rsidR="00DD7C2C" w:rsidRPr="00ED4F83" w:rsidRDefault="00DD7C2C" w:rsidP="00DD7C2C">
      <w:pPr>
        <w:rPr>
          <w:rFonts w:asciiTheme="minorHAnsi" w:eastAsia="Times New Roman" w:hAnsiTheme="minorHAnsi"/>
          <w:b w:val="0"/>
          <w:sz w:val="22"/>
          <w:szCs w:val="22"/>
        </w:rPr>
      </w:pPr>
      <w:r w:rsidRPr="00ED4F83">
        <w:rPr>
          <w:rFonts w:asciiTheme="minorHAnsi" w:eastAsia="Times New Roman" w:hAnsiTheme="minorHAnsi"/>
          <w:b w:val="0"/>
          <w:noProof/>
          <w:sz w:val="22"/>
          <w:szCs w:val="22"/>
        </w:rPr>
        <w:drawing>
          <wp:inline distT="0" distB="0" distL="0" distR="0" wp14:anchorId="2901103F" wp14:editId="28D906F2">
            <wp:extent cx="5095875" cy="962025"/>
            <wp:effectExtent l="19050" t="0" r="9525" b="0"/>
            <wp:docPr id="20" name="Picture 52" descr="http://ebooks.bfwpub.com/bps5e/figures/17_UN7.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books.bfwpub.com/bps5e/figures/17_UN7.gif"/>
                    <pic:cNvPicPr>
                      <a:picLocks noChangeAspect="1" noChangeArrowheads="1"/>
                    </pic:cNvPicPr>
                  </pic:nvPicPr>
                  <pic:blipFill>
                    <a:blip r:embed="rId29" cstate="print"/>
                    <a:srcRect/>
                    <a:stretch>
                      <a:fillRect/>
                    </a:stretch>
                  </pic:blipFill>
                  <pic:spPr bwMode="auto">
                    <a:xfrm>
                      <a:off x="0" y="0"/>
                      <a:ext cx="5095875" cy="962025"/>
                    </a:xfrm>
                    <a:prstGeom prst="rect">
                      <a:avLst/>
                    </a:prstGeom>
                    <a:noFill/>
                    <a:ln w="9525">
                      <a:noFill/>
                      <a:miter lim="800000"/>
                      <a:headEnd/>
                      <a:tailEnd/>
                    </a:ln>
                  </pic:spPr>
                </pic:pic>
              </a:graphicData>
            </a:graphic>
          </wp:inline>
        </w:drawing>
      </w:r>
    </w:p>
    <w:p w:rsidR="00DD7C2C" w:rsidRPr="00ED4F83" w:rsidRDefault="00DD7C2C" w:rsidP="00DD7C2C">
      <w:pPr>
        <w:rPr>
          <w:rFonts w:asciiTheme="minorHAnsi" w:eastAsia="Times New Roman" w:hAnsiTheme="minorHAnsi"/>
          <w:b w:val="0"/>
          <w:sz w:val="22"/>
          <w:szCs w:val="22"/>
        </w:rPr>
      </w:pPr>
      <w:r w:rsidRPr="00ED4F83">
        <w:rPr>
          <w:rFonts w:asciiTheme="minorHAnsi" w:eastAsia="Times New Roman" w:hAnsiTheme="minorHAnsi"/>
          <w:b w:val="0"/>
          <w:noProof/>
          <w:sz w:val="22"/>
          <w:szCs w:val="22"/>
        </w:rPr>
        <w:drawing>
          <wp:inline distT="0" distB="0" distL="0" distR="0" wp14:anchorId="28EC4563" wp14:editId="0B2EA7C8">
            <wp:extent cx="5095875" cy="1000125"/>
            <wp:effectExtent l="19050" t="0" r="9525" b="0"/>
            <wp:docPr id="21" name="Picture 53" descr="http://ebooks.bfwpub.com/bps5e/figures/17_UN8.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books.bfwpub.com/bps5e/figures/17_UN8.gif"/>
                    <pic:cNvPicPr>
                      <a:picLocks noChangeAspect="1" noChangeArrowheads="1"/>
                    </pic:cNvPicPr>
                  </pic:nvPicPr>
                  <pic:blipFill>
                    <a:blip r:embed="rId31" cstate="print"/>
                    <a:srcRect/>
                    <a:stretch>
                      <a:fillRect/>
                    </a:stretch>
                  </pic:blipFill>
                  <pic:spPr bwMode="auto">
                    <a:xfrm>
                      <a:off x="0" y="0"/>
                      <a:ext cx="5095875" cy="1000125"/>
                    </a:xfrm>
                    <a:prstGeom prst="rect">
                      <a:avLst/>
                    </a:prstGeom>
                    <a:noFill/>
                    <a:ln w="9525">
                      <a:noFill/>
                      <a:miter lim="800000"/>
                      <a:headEnd/>
                      <a:tailEnd/>
                    </a:ln>
                  </pic:spPr>
                </pic:pic>
              </a:graphicData>
            </a:graphic>
          </wp:inline>
        </w:drawing>
      </w:r>
    </w:p>
    <w:p w:rsidR="00DD7C2C" w:rsidRDefault="00DD7C2C" w:rsidP="00DD7C2C">
      <w:pPr>
        <w:spacing w:before="100" w:beforeAutospacing="1" w:after="100" w:afterAutospacing="1"/>
        <w:rPr>
          <w:rFonts w:asciiTheme="minorHAnsi" w:eastAsia="Times New Roman" w:hAnsiTheme="minorHAnsi"/>
          <w:b w:val="0"/>
          <w:sz w:val="22"/>
          <w:szCs w:val="22"/>
        </w:rPr>
      </w:pPr>
      <w:r w:rsidRPr="00264B34">
        <w:rPr>
          <w:rFonts w:asciiTheme="minorHAnsi" w:eastAsia="Times New Roman" w:hAnsiTheme="minorHAnsi"/>
          <w:b w:val="0"/>
          <w:sz w:val="22"/>
          <w:szCs w:val="22"/>
        </w:rPr>
        <w:t xml:space="preserve">These </w:t>
      </w:r>
      <w:hyperlink r:id="rId32" w:history="1">
        <w:r w:rsidRPr="00264B34">
          <w:rPr>
            <w:rFonts w:asciiTheme="minorHAnsi" w:eastAsia="Times New Roman" w:hAnsiTheme="minorHAnsi"/>
            <w:b w:val="0"/>
            <w:i/>
            <w:iCs/>
            <w:sz w:val="22"/>
            <w:szCs w:val="22"/>
          </w:rPr>
          <w:t>P</w:t>
        </w:r>
        <w:r w:rsidRPr="00264B34">
          <w:rPr>
            <w:rFonts w:asciiTheme="minorHAnsi" w:eastAsia="Times New Roman" w:hAnsiTheme="minorHAnsi"/>
            <w:b w:val="0"/>
            <w:sz w:val="22"/>
            <w:szCs w:val="22"/>
          </w:rPr>
          <w:t>-values</w:t>
        </w:r>
      </w:hyperlink>
      <w:r w:rsidRPr="00264B34">
        <w:rPr>
          <w:rFonts w:asciiTheme="minorHAnsi" w:eastAsia="Times New Roman" w:hAnsiTheme="minorHAnsi"/>
          <w:b w:val="0"/>
          <w:sz w:val="22"/>
          <w:szCs w:val="22"/>
        </w:rPr>
        <w:t xml:space="preserve"> are exact if the </w:t>
      </w:r>
      <w:hyperlink r:id="rId33" w:history="1">
        <w:r w:rsidRPr="00264B34">
          <w:rPr>
            <w:rFonts w:asciiTheme="minorHAnsi" w:eastAsia="Times New Roman" w:hAnsiTheme="minorHAnsi"/>
            <w:b w:val="0"/>
            <w:sz w:val="22"/>
            <w:szCs w:val="22"/>
          </w:rPr>
          <w:t>population</w:t>
        </w:r>
      </w:hyperlink>
      <w:r w:rsidRPr="00264B34">
        <w:rPr>
          <w:rFonts w:asciiTheme="minorHAnsi" w:eastAsia="Times New Roman" w:hAnsiTheme="minorHAnsi"/>
          <w:b w:val="0"/>
          <w:sz w:val="22"/>
          <w:szCs w:val="22"/>
        </w:rPr>
        <w:t xml:space="preserve"> </w:t>
      </w:r>
      <w:hyperlink r:id="rId34" w:history="1">
        <w:r w:rsidRPr="00264B34">
          <w:rPr>
            <w:rFonts w:asciiTheme="minorHAnsi" w:eastAsia="Times New Roman" w:hAnsiTheme="minorHAnsi"/>
            <w:b w:val="0"/>
            <w:sz w:val="22"/>
            <w:szCs w:val="22"/>
          </w:rPr>
          <w:t>distribution</w:t>
        </w:r>
      </w:hyperlink>
      <w:r w:rsidRPr="00264B34">
        <w:rPr>
          <w:rFonts w:asciiTheme="minorHAnsi" w:eastAsia="Times New Roman" w:hAnsiTheme="minorHAnsi"/>
          <w:b w:val="0"/>
          <w:sz w:val="22"/>
          <w:szCs w:val="22"/>
        </w:rPr>
        <w:t xml:space="preserve"> is Normal and are approximately correct for large </w:t>
      </w:r>
      <w:r w:rsidRPr="00264B34">
        <w:rPr>
          <w:rFonts w:asciiTheme="minorHAnsi" w:eastAsia="Times New Roman" w:hAnsiTheme="minorHAnsi"/>
          <w:b w:val="0"/>
          <w:i/>
          <w:iCs/>
          <w:sz w:val="22"/>
          <w:szCs w:val="22"/>
        </w:rPr>
        <w:t>n</w:t>
      </w:r>
      <w:r w:rsidRPr="00264B34">
        <w:rPr>
          <w:rFonts w:asciiTheme="minorHAnsi" w:eastAsia="Times New Roman" w:hAnsiTheme="minorHAnsi"/>
          <w:b w:val="0"/>
          <w:sz w:val="22"/>
          <w:szCs w:val="22"/>
        </w:rPr>
        <w:t xml:space="preserve"> in other cases.</w:t>
      </w:r>
    </w:p>
    <w:p w:rsidR="00F4245C" w:rsidRPr="00ED4F83" w:rsidRDefault="00F4245C" w:rsidP="00F4245C">
      <w:pPr>
        <w:spacing w:before="100" w:beforeAutospacing="1" w:after="100" w:afterAutospacing="1"/>
        <w:rPr>
          <w:rFonts w:asciiTheme="minorHAnsi" w:eastAsia="Times New Roman" w:hAnsiTheme="minorHAnsi"/>
          <w:b w:val="0"/>
          <w:sz w:val="22"/>
          <w:szCs w:val="22"/>
        </w:rPr>
      </w:pPr>
      <w:r w:rsidRPr="00ED4F83">
        <w:rPr>
          <w:rFonts w:asciiTheme="minorHAnsi" w:eastAsia="Times New Roman" w:hAnsiTheme="minorHAnsi"/>
          <w:b w:val="0"/>
          <w:sz w:val="22"/>
          <w:szCs w:val="22"/>
        </w:rPr>
        <w:t xml:space="preserve">Draw an SRS of size </w:t>
      </w:r>
      <w:r w:rsidRPr="00ED4F83">
        <w:rPr>
          <w:rFonts w:asciiTheme="minorHAnsi" w:eastAsia="Times New Roman" w:hAnsiTheme="minorHAnsi"/>
          <w:b w:val="0"/>
          <w:i/>
          <w:iCs/>
          <w:sz w:val="22"/>
          <w:szCs w:val="22"/>
        </w:rPr>
        <w:t>n</w:t>
      </w:r>
      <w:r w:rsidRPr="00ED4F83">
        <w:rPr>
          <w:rFonts w:asciiTheme="minorHAnsi" w:eastAsia="Times New Roman" w:hAnsiTheme="minorHAnsi"/>
          <w:b w:val="0"/>
          <w:sz w:val="22"/>
          <w:szCs w:val="22"/>
        </w:rPr>
        <w:t xml:space="preserve"> from a large </w:t>
      </w:r>
      <w:hyperlink r:id="rId35" w:history="1">
        <w:r w:rsidRPr="00ED4F83">
          <w:rPr>
            <w:rFonts w:asciiTheme="minorHAnsi" w:eastAsia="Times New Roman" w:hAnsiTheme="minorHAnsi"/>
            <w:b w:val="0"/>
            <w:sz w:val="22"/>
            <w:szCs w:val="22"/>
          </w:rPr>
          <w:t>population</w:t>
        </w:r>
      </w:hyperlink>
      <w:r w:rsidRPr="00ED4F83">
        <w:rPr>
          <w:rFonts w:asciiTheme="minorHAnsi" w:eastAsia="Times New Roman" w:hAnsiTheme="minorHAnsi"/>
          <w:b w:val="0"/>
          <w:sz w:val="22"/>
          <w:szCs w:val="22"/>
        </w:rPr>
        <w:t xml:space="preserve"> having unknown </w:t>
      </w:r>
      <w:hyperlink r:id="rId36" w:history="1">
        <w:r w:rsidRPr="00ED4F83">
          <w:rPr>
            <w:rFonts w:asciiTheme="minorHAnsi" w:eastAsia="Times New Roman" w:hAnsiTheme="minorHAnsi"/>
            <w:b w:val="0"/>
            <w:sz w:val="22"/>
            <w:szCs w:val="22"/>
          </w:rPr>
          <w:t>mean</w:t>
        </w:r>
      </w:hyperlink>
      <w:r w:rsidRPr="00ED4F83">
        <w:rPr>
          <w:rFonts w:asciiTheme="minorHAnsi" w:eastAsia="Times New Roman" w:hAnsiTheme="minorHAnsi"/>
          <w:b w:val="0"/>
          <w:sz w:val="22"/>
          <w:szCs w:val="22"/>
        </w:rPr>
        <w:t xml:space="preserve"> </w:t>
      </w:r>
      <w:r w:rsidRPr="00ED4F83">
        <w:rPr>
          <w:rFonts w:asciiTheme="minorHAnsi" w:eastAsia="Times New Roman" w:hAnsiTheme="minorHAnsi"/>
          <w:b w:val="0"/>
          <w:i/>
          <w:iCs/>
          <w:sz w:val="22"/>
          <w:szCs w:val="22"/>
        </w:rPr>
        <w:t>µ</w:t>
      </w:r>
      <w:r w:rsidRPr="00ED4F83">
        <w:rPr>
          <w:rFonts w:asciiTheme="minorHAnsi" w:eastAsia="Times New Roman" w:hAnsiTheme="minorHAnsi"/>
          <w:b w:val="0"/>
          <w:sz w:val="22"/>
          <w:szCs w:val="22"/>
        </w:rPr>
        <w:t xml:space="preserve">. A level C </w:t>
      </w:r>
      <w:hyperlink r:id="rId37" w:history="1">
        <w:r w:rsidRPr="00F4245C">
          <w:rPr>
            <w:rFonts w:asciiTheme="minorHAnsi" w:eastAsia="Times New Roman" w:hAnsiTheme="minorHAnsi"/>
            <w:bCs/>
            <w:sz w:val="22"/>
            <w:szCs w:val="22"/>
          </w:rPr>
          <w:t>confidence interval</w:t>
        </w:r>
      </w:hyperlink>
      <w:r w:rsidRPr="00ED4F83">
        <w:rPr>
          <w:rFonts w:asciiTheme="minorHAnsi" w:eastAsia="Times New Roman" w:hAnsiTheme="minorHAnsi"/>
          <w:b w:val="0"/>
          <w:bCs/>
          <w:sz w:val="22"/>
          <w:szCs w:val="22"/>
        </w:rPr>
        <w:t xml:space="preserve"> for </w:t>
      </w:r>
      <w:r w:rsidRPr="00ED4F83">
        <w:rPr>
          <w:rFonts w:asciiTheme="minorHAnsi" w:eastAsia="Times New Roman" w:hAnsiTheme="minorHAnsi"/>
          <w:b w:val="0"/>
          <w:bCs/>
          <w:i/>
          <w:iCs/>
          <w:sz w:val="22"/>
          <w:szCs w:val="22"/>
        </w:rPr>
        <w:t>µ</w:t>
      </w:r>
      <w:r w:rsidRPr="00ED4F83">
        <w:rPr>
          <w:rFonts w:asciiTheme="minorHAnsi" w:eastAsia="Times New Roman" w:hAnsiTheme="minorHAnsi"/>
          <w:b w:val="0"/>
          <w:sz w:val="22"/>
          <w:szCs w:val="22"/>
        </w:rPr>
        <w:t xml:space="preserve"> is           </w:t>
      </w:r>
      <w:r w:rsidRPr="00ED4F83">
        <w:rPr>
          <w:rFonts w:asciiTheme="minorHAnsi" w:eastAsia="Times New Roman" w:hAnsiTheme="minorHAnsi"/>
          <w:b w:val="0"/>
          <w:noProof/>
          <w:sz w:val="22"/>
          <w:szCs w:val="22"/>
        </w:rPr>
        <w:drawing>
          <wp:inline distT="0" distB="0" distL="0" distR="0" wp14:anchorId="4649F460" wp14:editId="1E30D03B">
            <wp:extent cx="762000" cy="390525"/>
            <wp:effectExtent l="19050" t="0" r="0" b="0"/>
            <wp:docPr id="1" name="Picture 77" descr="http://ebooks.bfwpub.com/bps5e/pics/ch17_eqn4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books.bfwpub.com/bps5e/pics/ch17_eqn447-01.jpg"/>
                    <pic:cNvPicPr>
                      <a:picLocks noChangeAspect="1" noChangeArrowheads="1"/>
                    </pic:cNvPicPr>
                  </pic:nvPicPr>
                  <pic:blipFill>
                    <a:blip r:embed="rId38" cstate="print"/>
                    <a:srcRect/>
                    <a:stretch>
                      <a:fillRect/>
                    </a:stretch>
                  </pic:blipFill>
                  <pic:spPr bwMode="auto">
                    <a:xfrm>
                      <a:off x="0" y="0"/>
                      <a:ext cx="762000" cy="390525"/>
                    </a:xfrm>
                    <a:prstGeom prst="rect">
                      <a:avLst/>
                    </a:prstGeom>
                    <a:noFill/>
                    <a:ln w="9525">
                      <a:noFill/>
                      <a:miter lim="800000"/>
                      <a:headEnd/>
                      <a:tailEnd/>
                    </a:ln>
                  </pic:spPr>
                </pic:pic>
              </a:graphicData>
            </a:graphic>
          </wp:inline>
        </w:drawing>
      </w:r>
    </w:p>
    <w:p w:rsidR="00B93FDF" w:rsidRPr="00C538A6" w:rsidRDefault="00F4245C" w:rsidP="00C538A6">
      <w:pPr>
        <w:pStyle w:val="NoSpacing"/>
        <w:rPr>
          <w:rFonts w:asciiTheme="minorHAnsi" w:hAnsiTheme="minorHAnsi"/>
          <w:sz w:val="22"/>
          <w:szCs w:val="22"/>
        </w:rPr>
      </w:pPr>
      <w:r w:rsidRPr="00F4245C">
        <w:rPr>
          <w:rFonts w:asciiTheme="minorHAnsi" w:eastAsia="Times New Roman" w:hAnsiTheme="minorHAnsi"/>
          <w:b w:val="0"/>
          <w:sz w:val="22"/>
          <w:szCs w:val="22"/>
        </w:rPr>
        <w:t xml:space="preserve">where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 xml:space="preserve">* is the critical value for the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w:t>
      </w:r>
      <w:r w:rsidRPr="00F4245C">
        <w:rPr>
          <w:rFonts w:asciiTheme="minorHAnsi" w:eastAsia="Times New Roman" w:hAnsiTheme="minorHAnsi"/>
          <w:b w:val="0"/>
          <w:i/>
          <w:iCs/>
          <w:sz w:val="22"/>
          <w:szCs w:val="22"/>
        </w:rPr>
        <w:t>n</w:t>
      </w:r>
      <w:r w:rsidRPr="00F4245C">
        <w:rPr>
          <w:rFonts w:asciiTheme="minorHAnsi" w:eastAsia="Times New Roman" w:hAnsiTheme="minorHAnsi"/>
          <w:b w:val="0"/>
          <w:sz w:val="22"/>
          <w:szCs w:val="22"/>
        </w:rPr>
        <w:t xml:space="preserve"> − 1) </w:t>
      </w:r>
      <w:hyperlink r:id="rId39" w:history="1">
        <w:r w:rsidRPr="00F4245C">
          <w:rPr>
            <w:rFonts w:asciiTheme="minorHAnsi" w:eastAsia="Times New Roman" w:hAnsiTheme="minorHAnsi"/>
            <w:b w:val="0"/>
            <w:sz w:val="22"/>
            <w:szCs w:val="22"/>
          </w:rPr>
          <w:t>density curve</w:t>
        </w:r>
      </w:hyperlink>
      <w:r w:rsidRPr="00F4245C">
        <w:rPr>
          <w:rFonts w:asciiTheme="minorHAnsi" w:eastAsia="Times New Roman" w:hAnsiTheme="minorHAnsi"/>
          <w:b w:val="0"/>
          <w:sz w:val="22"/>
          <w:szCs w:val="22"/>
        </w:rPr>
        <w:t xml:space="preserve"> with area C between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 xml:space="preserve">* and </w:t>
      </w:r>
      <w:r w:rsidRPr="00F4245C">
        <w:rPr>
          <w:rFonts w:asciiTheme="minorHAnsi" w:eastAsia="Times New Roman" w:hAnsiTheme="minorHAnsi"/>
          <w:b w:val="0"/>
          <w:i/>
          <w:iCs/>
          <w:sz w:val="22"/>
          <w:szCs w:val="22"/>
        </w:rPr>
        <w:t>t*</w:t>
      </w:r>
      <w:r w:rsidRPr="00F4245C">
        <w:rPr>
          <w:rFonts w:asciiTheme="minorHAnsi" w:eastAsia="Times New Roman" w:hAnsiTheme="minorHAnsi"/>
          <w:b w:val="0"/>
          <w:sz w:val="22"/>
          <w:szCs w:val="22"/>
        </w:rPr>
        <w:t xml:space="preserve">. This interval is exact when the </w:t>
      </w:r>
      <w:hyperlink r:id="rId40" w:history="1">
        <w:r w:rsidRPr="00F4245C">
          <w:rPr>
            <w:rFonts w:asciiTheme="minorHAnsi" w:eastAsia="Times New Roman" w:hAnsiTheme="minorHAnsi"/>
            <w:b w:val="0"/>
            <w:sz w:val="22"/>
            <w:szCs w:val="22"/>
          </w:rPr>
          <w:t>population</w:t>
        </w:r>
      </w:hyperlink>
      <w:r w:rsidRPr="00F4245C">
        <w:rPr>
          <w:rFonts w:asciiTheme="minorHAnsi" w:eastAsia="Times New Roman" w:hAnsiTheme="minorHAnsi"/>
          <w:b w:val="0"/>
          <w:sz w:val="22"/>
          <w:szCs w:val="22"/>
        </w:rPr>
        <w:t xml:space="preserve"> </w:t>
      </w:r>
      <w:hyperlink r:id="rId41" w:history="1">
        <w:r w:rsidRPr="00F4245C">
          <w:rPr>
            <w:rFonts w:asciiTheme="minorHAnsi" w:eastAsia="Times New Roman" w:hAnsiTheme="minorHAnsi"/>
            <w:b w:val="0"/>
            <w:sz w:val="22"/>
            <w:szCs w:val="22"/>
          </w:rPr>
          <w:t>distribution</w:t>
        </w:r>
      </w:hyperlink>
      <w:r w:rsidRPr="00F4245C">
        <w:rPr>
          <w:rFonts w:asciiTheme="minorHAnsi" w:eastAsia="Times New Roman" w:hAnsiTheme="minorHAnsi"/>
          <w:b w:val="0"/>
          <w:sz w:val="22"/>
          <w:szCs w:val="22"/>
        </w:rPr>
        <w:t xml:space="preserve"> is Normal and is approximately correct for large </w:t>
      </w:r>
      <w:r w:rsidRPr="00F4245C">
        <w:rPr>
          <w:rFonts w:asciiTheme="minorHAnsi" w:eastAsia="Times New Roman" w:hAnsiTheme="minorHAnsi"/>
          <w:b w:val="0"/>
          <w:i/>
          <w:iCs/>
          <w:sz w:val="22"/>
          <w:szCs w:val="22"/>
        </w:rPr>
        <w:t>n</w:t>
      </w:r>
      <w:r w:rsidRPr="00F4245C">
        <w:rPr>
          <w:rFonts w:asciiTheme="minorHAnsi" w:eastAsia="Times New Roman" w:hAnsiTheme="minorHAnsi"/>
          <w:b w:val="0"/>
          <w:sz w:val="22"/>
          <w:szCs w:val="22"/>
        </w:rPr>
        <w:t xml:space="preserve"> in other cases. You can use the t-table or use the </w:t>
      </w:r>
      <m:oMath>
        <m:r>
          <m:rPr>
            <m:sty m:val="bi"/>
          </m:rPr>
          <w:rPr>
            <w:rFonts w:ascii="Cambria Math" w:eastAsia="Times New Roman" w:hAnsi="Cambria Math"/>
            <w:sz w:val="22"/>
            <w:szCs w:val="22"/>
          </w:rPr>
          <m:t>InvT</m:t>
        </m:r>
      </m:oMath>
      <w:r w:rsidRPr="00F4245C">
        <w:rPr>
          <w:rFonts w:asciiTheme="minorHAnsi" w:eastAsia="Times New Roman" w:hAnsiTheme="minorHAnsi"/>
          <w:b w:val="0"/>
          <w:sz w:val="22"/>
          <w:szCs w:val="22"/>
        </w:rPr>
        <w:t xml:space="preserve"> function on your calculator (u</w:t>
      </w:r>
      <w:r w:rsidR="004D3EF0">
        <w:rPr>
          <w:rFonts w:asciiTheme="minorHAnsi" w:eastAsia="Times New Roman" w:hAnsiTheme="minorHAnsi"/>
          <w:b w:val="0"/>
          <w:sz w:val="22"/>
          <w:szCs w:val="22"/>
        </w:rPr>
        <w:t xml:space="preserve">nder distribution) to find the </w:t>
      </w:r>
      <m:oMath>
        <m:r>
          <m:rPr>
            <m:sty m:val="bi"/>
          </m:rPr>
          <w:rPr>
            <w:rFonts w:ascii="Cambria Math" w:eastAsia="Times New Roman" w:hAnsi="Cambria Math"/>
            <w:sz w:val="22"/>
            <w:szCs w:val="22"/>
          </w:rPr>
          <m:t>t</m:t>
        </m:r>
      </m:oMath>
      <w:r w:rsidRPr="00F4245C">
        <w:rPr>
          <w:rFonts w:asciiTheme="minorHAnsi" w:eastAsia="Times New Roman" w:hAnsiTheme="minorHAnsi"/>
          <w:b w:val="0"/>
          <w:sz w:val="22"/>
          <w:szCs w:val="22"/>
        </w:rPr>
        <w:t xml:space="preserve"> critical values.  </w:t>
      </w:r>
      <w:r w:rsidR="004D3EF0">
        <w:rPr>
          <w:rFonts w:asciiTheme="minorHAnsi" w:hAnsiTheme="minorHAnsi"/>
          <w:b w:val="0"/>
          <w:sz w:val="22"/>
          <w:szCs w:val="22"/>
        </w:rPr>
        <w:t xml:space="preserve">This is similar to when used </w:t>
      </w:r>
      <m:oMath>
        <m:r>
          <m:rPr>
            <m:sty m:val="bi"/>
          </m:rPr>
          <w:rPr>
            <w:rFonts w:ascii="Cambria Math" w:hAnsi="Cambria Math"/>
            <w:sz w:val="22"/>
            <w:szCs w:val="22"/>
          </w:rPr>
          <m:t>InvNorm</m:t>
        </m:r>
      </m:oMath>
      <w:r w:rsidR="004D3EF0">
        <w:rPr>
          <w:rFonts w:asciiTheme="minorHAnsi" w:hAnsiTheme="minorHAnsi"/>
          <w:b w:val="0"/>
          <w:sz w:val="22"/>
          <w:szCs w:val="22"/>
        </w:rPr>
        <w:t xml:space="preserve"> for finding </w:t>
      </w:r>
      <m:oMath>
        <m:r>
          <m:rPr>
            <m:sty m:val="bi"/>
          </m:rPr>
          <w:rPr>
            <w:rFonts w:ascii="Cambria Math" w:hAnsi="Cambria Math"/>
            <w:sz w:val="22"/>
            <w:szCs w:val="22"/>
          </w:rPr>
          <m:t>z-</m:t>
        </m:r>
      </m:oMath>
      <w:r w:rsidR="004D3EF0">
        <w:rPr>
          <w:rFonts w:asciiTheme="minorHAnsi" w:hAnsiTheme="minorHAnsi"/>
          <w:b w:val="0"/>
          <w:sz w:val="22"/>
          <w:szCs w:val="22"/>
        </w:rPr>
        <w:t xml:space="preserve">values on a Normal distribution.  But instead of </w:t>
      </w:r>
      <m:oMath>
        <m:r>
          <m:rPr>
            <m:sty m:val="bi"/>
          </m:rPr>
          <w:rPr>
            <w:rFonts w:ascii="Cambria Math" w:hAnsi="Cambria Math"/>
            <w:sz w:val="22"/>
            <w:szCs w:val="22"/>
          </w:rPr>
          <m:t>InvNorm,</m:t>
        </m:r>
      </m:oMath>
      <w:r w:rsidR="004D3EF0">
        <w:rPr>
          <w:rFonts w:asciiTheme="minorHAnsi" w:hAnsiTheme="minorHAnsi"/>
          <w:b w:val="0"/>
          <w:sz w:val="22"/>
          <w:szCs w:val="22"/>
        </w:rPr>
        <w:t xml:space="preserve"> you will use </w:t>
      </w:r>
      <m:oMath>
        <m:r>
          <m:rPr>
            <m:sty m:val="bi"/>
          </m:rPr>
          <w:rPr>
            <w:rFonts w:ascii="Cambria Math" w:hAnsi="Cambria Math"/>
            <w:sz w:val="22"/>
            <w:szCs w:val="22"/>
          </w:rPr>
          <m:t>InvT.</m:t>
        </m:r>
      </m:oMath>
    </w:p>
    <w:p w:rsidR="00C538A6" w:rsidRPr="00C538A6" w:rsidRDefault="00C538A6" w:rsidP="00C538A6">
      <w:pPr>
        <w:pStyle w:val="NoSpacing"/>
        <w:rPr>
          <w:rFonts w:asciiTheme="minorHAnsi" w:hAnsiTheme="minorHAnsi"/>
          <w:sz w:val="22"/>
          <w:szCs w:val="22"/>
        </w:rPr>
      </w:pPr>
    </w:p>
    <w:p w:rsidR="00264B34" w:rsidRPr="00F4245C" w:rsidRDefault="00264B34" w:rsidP="009748A8">
      <w:pPr>
        <w:pStyle w:val="NoSpacing"/>
        <w:rPr>
          <w:rFonts w:asciiTheme="minorHAnsi" w:hAnsiTheme="minorHAnsi"/>
          <w:b w:val="0"/>
          <w:sz w:val="22"/>
          <w:szCs w:val="22"/>
        </w:rPr>
      </w:pPr>
      <w:r w:rsidRPr="00264B34">
        <w:rPr>
          <w:rFonts w:asciiTheme="minorHAnsi" w:hAnsiTheme="minorHAnsi"/>
          <w:b w:val="0"/>
          <w:sz w:val="22"/>
          <w:szCs w:val="22"/>
        </w:rPr>
        <w:t xml:space="preserve">Using the calculator to </w:t>
      </w:r>
      <w:r>
        <w:rPr>
          <w:rFonts w:asciiTheme="minorHAnsi" w:hAnsiTheme="minorHAnsi"/>
          <w:b w:val="0"/>
          <w:sz w:val="22"/>
          <w:szCs w:val="22"/>
        </w:rPr>
        <w:t>find</w:t>
      </w:r>
      <w:r w:rsidR="00677780">
        <w:rPr>
          <w:rFonts w:asciiTheme="minorHAnsi" w:hAnsiTheme="minorHAnsi"/>
          <w:b w:val="0"/>
          <w:sz w:val="22"/>
          <w:szCs w:val="22"/>
        </w:rPr>
        <w:t xml:space="preserve"> probability</w:t>
      </w:r>
      <w:r>
        <w:rPr>
          <w:rFonts w:asciiTheme="minorHAnsi" w:hAnsiTheme="minorHAnsi"/>
          <w:b w:val="0"/>
          <w:sz w:val="22"/>
          <w:szCs w:val="22"/>
        </w:rPr>
        <w:t>:</w:t>
      </w:r>
      <w:r w:rsidR="007F0DB3">
        <w:rPr>
          <w:rFonts w:asciiTheme="minorHAnsi" w:hAnsiTheme="minorHAnsi"/>
          <w:b w:val="0"/>
          <w:sz w:val="22"/>
          <w:szCs w:val="22"/>
        </w:rPr>
        <w:t xml:space="preserve">  Use </w:t>
      </w:r>
      <m:oMath>
        <m:r>
          <m:rPr>
            <m:sty m:val="bi"/>
          </m:rPr>
          <w:rPr>
            <w:rFonts w:ascii="Cambria Math" w:hAnsi="Cambria Math"/>
            <w:sz w:val="22"/>
            <w:szCs w:val="22"/>
          </w:rPr>
          <m:t>tcdf</m:t>
        </m:r>
        <m:d>
          <m:dPr>
            <m:ctrlPr>
              <w:rPr>
                <w:rFonts w:ascii="Cambria Math" w:hAnsi="Cambria Math"/>
                <w:i/>
                <w:sz w:val="22"/>
                <w:szCs w:val="22"/>
              </w:rPr>
            </m:ctrlPr>
          </m:dPr>
          <m:e>
            <m:r>
              <m:rPr>
                <m:sty m:val="bi"/>
              </m:rPr>
              <w:rPr>
                <w:rFonts w:ascii="Cambria Math" w:hAnsi="Cambria Math"/>
                <w:sz w:val="22"/>
                <w:szCs w:val="22"/>
              </w:rPr>
              <m:t>a,b,df</m:t>
            </m:r>
          </m:e>
        </m:d>
        <m:r>
          <m:rPr>
            <m:sty m:val="bi"/>
          </m:rPr>
          <w:rPr>
            <w:rFonts w:ascii="Cambria Math" w:hAnsi="Cambria Math"/>
            <w:sz w:val="22"/>
            <w:szCs w:val="22"/>
          </w:rPr>
          <m:t>=P(a≤x≤b)</m:t>
        </m:r>
      </m:oMath>
    </w:p>
    <w:p w:rsidR="007F0DB3" w:rsidRDefault="007F0DB3" w:rsidP="009748A8">
      <w:pPr>
        <w:pStyle w:val="NoSpacing"/>
        <w:rPr>
          <w:rFonts w:asciiTheme="minorHAnsi" w:hAnsiTheme="minorHAnsi"/>
          <w:b w:val="0"/>
          <w:sz w:val="22"/>
          <w:szCs w:val="22"/>
        </w:rPr>
      </w:pPr>
    </w:p>
    <w:p w:rsidR="007F0DB3" w:rsidRDefault="007F0DB3" w:rsidP="009748A8">
      <w:pPr>
        <w:pStyle w:val="NoSpacing"/>
        <w:rPr>
          <w:rFonts w:asciiTheme="minorHAnsi" w:hAnsiTheme="minorHAnsi"/>
          <w:b w:val="0"/>
          <w:sz w:val="22"/>
          <w:szCs w:val="22"/>
        </w:rPr>
      </w:pPr>
      <w:r>
        <w:rPr>
          <w:rFonts w:asciiTheme="minorHAnsi" w:hAnsiTheme="minorHAnsi"/>
          <w:b w:val="0"/>
          <w:sz w:val="22"/>
          <w:szCs w:val="22"/>
        </w:rPr>
        <w:t xml:space="preserve">(ex)  Using the formula above you have found </w:t>
      </w:r>
      <m:oMath>
        <m:r>
          <m:rPr>
            <m:sty m:val="bi"/>
          </m:rPr>
          <w:rPr>
            <w:rFonts w:ascii="Cambria Math" w:hAnsi="Cambria Math"/>
            <w:sz w:val="22"/>
            <w:szCs w:val="22"/>
          </w:rPr>
          <m:t>t=1.833</m:t>
        </m:r>
      </m:oMath>
      <w:r w:rsidR="00526223">
        <w:rPr>
          <w:rFonts w:asciiTheme="minorHAnsi" w:hAnsiTheme="minorHAnsi"/>
          <w:b w:val="0"/>
          <w:sz w:val="22"/>
          <w:szCs w:val="22"/>
        </w:rPr>
        <w:t xml:space="preserve">  and degree of freedom is 9 (sample size is 10).</w:t>
      </w:r>
    </w:p>
    <w:p w:rsidR="00526223" w:rsidRDefault="00526223" w:rsidP="009748A8">
      <w:pPr>
        <w:pStyle w:val="NoSpacing"/>
        <w:rPr>
          <w:rFonts w:asciiTheme="minorHAnsi" w:hAnsiTheme="minorHAnsi"/>
          <w:b w:val="0"/>
          <w:sz w:val="22"/>
          <w:szCs w:val="22"/>
        </w:rPr>
      </w:pPr>
    </w:p>
    <w:p w:rsidR="00526223" w:rsidRDefault="00526223" w:rsidP="009748A8">
      <w:pPr>
        <w:pStyle w:val="NoSpacing"/>
        <w:rPr>
          <w:rFonts w:asciiTheme="minorHAnsi" w:hAnsiTheme="minorHAnsi"/>
          <w:b w:val="0"/>
          <w:sz w:val="22"/>
          <w:szCs w:val="22"/>
        </w:rPr>
      </w:pPr>
      <m:oMath>
        <m:r>
          <m:rPr>
            <m:sty m:val="bi"/>
          </m:rPr>
          <w:rPr>
            <w:rFonts w:ascii="Cambria Math" w:hAnsi="Cambria Math"/>
            <w:sz w:val="22"/>
            <w:szCs w:val="22"/>
          </w:rPr>
          <m:t>tcdf</m:t>
        </m:r>
        <m:d>
          <m:dPr>
            <m:ctrlPr>
              <w:rPr>
                <w:rFonts w:ascii="Cambria Math" w:hAnsi="Cambria Math"/>
                <w:b w:val="0"/>
                <w:i/>
                <w:sz w:val="22"/>
                <w:szCs w:val="22"/>
              </w:rPr>
            </m:ctrlPr>
          </m:dPr>
          <m:e>
            <m:r>
              <m:rPr>
                <m:sty m:val="bi"/>
              </m:rPr>
              <w:rPr>
                <w:rFonts w:ascii="Cambria Math" w:hAnsi="Cambria Math"/>
                <w:sz w:val="22"/>
                <w:szCs w:val="22"/>
              </w:rPr>
              <m:t>-1.833, 1.833, 9</m:t>
            </m:r>
          </m:e>
        </m:d>
        <m:r>
          <m:rPr>
            <m:sty m:val="bi"/>
          </m:rPr>
          <w:rPr>
            <w:rFonts w:ascii="Cambria Math" w:hAnsi="Cambria Math"/>
            <w:sz w:val="22"/>
            <w:szCs w:val="22"/>
          </w:rPr>
          <m:t>=0.89998≈0.9</m:t>
        </m:r>
      </m:oMath>
      <w:r>
        <w:rPr>
          <w:rFonts w:asciiTheme="minorHAnsi" w:hAnsiTheme="minorHAnsi"/>
          <w:b w:val="0"/>
          <w:sz w:val="22"/>
          <w:szCs w:val="22"/>
        </w:rPr>
        <w:t xml:space="preserve"> </w:t>
      </w:r>
    </w:p>
    <w:p w:rsidR="00526223" w:rsidRDefault="00526223" w:rsidP="009748A8">
      <w:pPr>
        <w:pStyle w:val="NoSpacing"/>
        <w:rPr>
          <w:rFonts w:asciiTheme="minorHAnsi" w:hAnsiTheme="minorHAnsi"/>
          <w:b w:val="0"/>
          <w:sz w:val="22"/>
          <w:szCs w:val="22"/>
        </w:rPr>
      </w:pPr>
      <w:r>
        <w:rPr>
          <w:rFonts w:asciiTheme="minorHAnsi" w:hAnsiTheme="minorHAnsi"/>
          <w:b w:val="0"/>
          <w:sz w:val="22"/>
          <w:szCs w:val="22"/>
        </w:rPr>
        <w:t xml:space="preserve"> </w:t>
      </w:r>
    </w:p>
    <w:p w:rsidR="00526223" w:rsidRDefault="00526223" w:rsidP="009748A8">
      <w:pPr>
        <w:pStyle w:val="NoSpacing"/>
        <w:rPr>
          <w:rFonts w:asciiTheme="minorHAnsi" w:hAnsiTheme="minorHAnsi"/>
          <w:b w:val="0"/>
          <w:sz w:val="22"/>
          <w:szCs w:val="22"/>
        </w:rPr>
      </w:pPr>
      <w:r>
        <w:rPr>
          <w:rFonts w:asciiTheme="minorHAnsi" w:hAnsiTheme="minorHAnsi"/>
          <w:b w:val="0"/>
          <w:sz w:val="22"/>
          <w:szCs w:val="22"/>
        </w:rPr>
        <w:t xml:space="preserve">What area does this correspond to on the </w:t>
      </w:r>
      <m:oMath>
        <m:r>
          <m:rPr>
            <m:sty m:val="bi"/>
          </m:rPr>
          <w:rPr>
            <w:rFonts w:ascii="Cambria Math" w:hAnsi="Cambria Math"/>
            <w:sz w:val="22"/>
            <w:szCs w:val="22"/>
          </w:rPr>
          <m:t>t</m:t>
        </m:r>
      </m:oMath>
      <w:r>
        <w:rPr>
          <w:rFonts w:asciiTheme="minorHAnsi" w:hAnsiTheme="minorHAnsi"/>
          <w:b w:val="0"/>
          <w:sz w:val="22"/>
          <w:szCs w:val="22"/>
        </w:rPr>
        <w:t xml:space="preserve"> distribution?</w:t>
      </w:r>
    </w:p>
    <w:p w:rsidR="00526223" w:rsidRDefault="00A27639" w:rsidP="009748A8">
      <w:pPr>
        <w:pStyle w:val="NoSpacing"/>
        <w:rPr>
          <w:rFonts w:asciiTheme="minorHAnsi" w:hAnsiTheme="minorHAnsi"/>
          <w:b w:val="0"/>
          <w:sz w:val="22"/>
          <w:szCs w:val="22"/>
        </w:rPr>
      </w:pPr>
      <w:r>
        <w:rPr>
          <w:rFonts w:asciiTheme="minorHAnsi" w:hAnsiTheme="minorHAnsi"/>
          <w:b w:val="0"/>
          <w:sz w:val="22"/>
          <w:szCs w:val="22"/>
        </w:rPr>
        <w:lastRenderedPageBreak/>
        <w:t>(</w:t>
      </w:r>
      <w:proofErr w:type="gramStart"/>
      <w:r>
        <w:rPr>
          <w:rFonts w:asciiTheme="minorHAnsi" w:hAnsiTheme="minorHAnsi"/>
          <w:b w:val="0"/>
          <w:sz w:val="22"/>
          <w:szCs w:val="22"/>
        </w:rPr>
        <w:t>ex</w:t>
      </w:r>
      <w:proofErr w:type="gramEnd"/>
      <w:r>
        <w:rPr>
          <w:rFonts w:asciiTheme="minorHAnsi" w:hAnsiTheme="minorHAnsi"/>
          <w:b w:val="0"/>
          <w:sz w:val="22"/>
          <w:szCs w:val="22"/>
        </w:rPr>
        <w:t xml:space="preserve">)  What </w:t>
      </w:r>
      <m:oMath>
        <m:r>
          <m:rPr>
            <m:sty m:val="bi"/>
          </m:rPr>
          <w:rPr>
            <w:rFonts w:ascii="Cambria Math" w:hAnsi="Cambria Math"/>
            <w:sz w:val="22"/>
            <w:szCs w:val="22"/>
          </w:rPr>
          <m:t>t-</m:t>
        </m:r>
      </m:oMath>
      <w:r w:rsidR="00526223">
        <w:rPr>
          <w:rFonts w:asciiTheme="minorHAnsi" w:hAnsiTheme="minorHAnsi"/>
          <w:b w:val="0"/>
          <w:sz w:val="22"/>
          <w:szCs w:val="22"/>
        </w:rPr>
        <w:t xml:space="preserve"> </w:t>
      </w:r>
      <w:r>
        <w:rPr>
          <w:rFonts w:asciiTheme="minorHAnsi" w:hAnsiTheme="minorHAnsi"/>
          <w:b w:val="0"/>
          <w:sz w:val="22"/>
          <w:szCs w:val="22"/>
        </w:rPr>
        <w:t xml:space="preserve">value </w:t>
      </w:r>
      <w:r w:rsidR="00526223">
        <w:rPr>
          <w:rFonts w:asciiTheme="minorHAnsi" w:hAnsiTheme="minorHAnsi"/>
          <w:b w:val="0"/>
          <w:sz w:val="22"/>
          <w:szCs w:val="22"/>
        </w:rPr>
        <w:t xml:space="preserve">on this distribution </w:t>
      </w:r>
      <w:r>
        <w:rPr>
          <w:rFonts w:asciiTheme="minorHAnsi" w:hAnsiTheme="minorHAnsi"/>
          <w:b w:val="0"/>
          <w:sz w:val="22"/>
          <w:szCs w:val="22"/>
        </w:rPr>
        <w:t>has pro</w:t>
      </w:r>
      <w:r w:rsidR="00526223">
        <w:rPr>
          <w:rFonts w:asciiTheme="minorHAnsi" w:hAnsiTheme="minorHAnsi"/>
          <w:b w:val="0"/>
          <w:sz w:val="22"/>
          <w:szCs w:val="22"/>
        </w:rPr>
        <w:t xml:space="preserve">bability </w:t>
      </w:r>
      <m:oMath>
        <m:r>
          <m:rPr>
            <m:sty m:val="bi"/>
          </m:rPr>
          <w:rPr>
            <w:rFonts w:ascii="Cambria Math" w:hAnsi="Cambria Math"/>
            <w:sz w:val="22"/>
            <w:szCs w:val="22"/>
          </w:rPr>
          <m:t>0.02</m:t>
        </m:r>
      </m:oMath>
      <w:r>
        <w:rPr>
          <w:rFonts w:asciiTheme="minorHAnsi" w:hAnsiTheme="minorHAnsi"/>
          <w:b w:val="0"/>
          <w:sz w:val="22"/>
          <w:szCs w:val="22"/>
        </w:rPr>
        <w:t xml:space="preserve"> to its right when the sample size is 25?</w:t>
      </w:r>
    </w:p>
    <w:p w:rsidR="00A27639" w:rsidRDefault="00A27639" w:rsidP="009748A8">
      <w:pPr>
        <w:pStyle w:val="NoSpacing"/>
        <w:rPr>
          <w:rFonts w:asciiTheme="minorHAnsi" w:hAnsiTheme="minorHAnsi"/>
          <w:b w:val="0"/>
          <w:sz w:val="22"/>
          <w:szCs w:val="22"/>
        </w:rPr>
      </w:pPr>
    </w:p>
    <w:p w:rsidR="004D3EF0" w:rsidRDefault="004D3EF0" w:rsidP="009748A8">
      <w:pPr>
        <w:pStyle w:val="NoSpacing"/>
        <w:rPr>
          <w:rFonts w:asciiTheme="minorHAnsi" w:hAnsiTheme="minorHAnsi"/>
          <w:b w:val="0"/>
          <w:sz w:val="22"/>
          <w:szCs w:val="22"/>
        </w:rPr>
      </w:pPr>
    </w:p>
    <w:p w:rsidR="00C538A6" w:rsidRDefault="00C538A6" w:rsidP="009748A8">
      <w:pPr>
        <w:pStyle w:val="NoSpacing"/>
        <w:rPr>
          <w:rFonts w:asciiTheme="minorHAnsi" w:hAnsiTheme="minorHAnsi"/>
          <w:b w:val="0"/>
          <w:sz w:val="22"/>
          <w:szCs w:val="22"/>
        </w:rPr>
      </w:pPr>
    </w:p>
    <w:p w:rsidR="00C538A6" w:rsidRDefault="00C538A6" w:rsidP="009748A8">
      <w:pPr>
        <w:pStyle w:val="NoSpacing"/>
        <w:rPr>
          <w:rFonts w:asciiTheme="minorHAnsi" w:hAnsiTheme="minorHAnsi"/>
          <w:b w:val="0"/>
          <w:sz w:val="22"/>
          <w:szCs w:val="22"/>
        </w:rPr>
      </w:pPr>
    </w:p>
    <w:p w:rsidR="004D3EF0" w:rsidRDefault="004D3EF0" w:rsidP="009748A8">
      <w:pPr>
        <w:pStyle w:val="NoSpacing"/>
        <w:rPr>
          <w:rFonts w:asciiTheme="minorHAnsi" w:hAnsiTheme="minorHAnsi"/>
          <w:b w:val="0"/>
          <w:sz w:val="22"/>
          <w:szCs w:val="22"/>
        </w:rPr>
      </w:pPr>
    </w:p>
    <w:p w:rsidR="00A27639" w:rsidRDefault="00677780" w:rsidP="009748A8">
      <w:pPr>
        <w:pStyle w:val="NoSpacing"/>
        <w:rPr>
          <w:rFonts w:asciiTheme="minorHAnsi" w:hAnsiTheme="minorHAnsi"/>
          <w:b w:val="0"/>
          <w:sz w:val="22"/>
          <w:szCs w:val="22"/>
        </w:rPr>
      </w:pPr>
      <w:r>
        <w:rPr>
          <w:rFonts w:asciiTheme="minorHAnsi" w:hAnsiTheme="minorHAnsi"/>
          <w:b w:val="0"/>
          <w:sz w:val="22"/>
          <w:szCs w:val="22"/>
        </w:rPr>
        <w:t>(ex) 17.2 Biologists study the healing rate of skin wounds by measuring the rate at which new cells closed a razor cut made in the skin of an anesthetized newt.  The data from 18 newts, measured in micrometers per hour are given:</w:t>
      </w:r>
    </w:p>
    <w:p w:rsidR="00677780" w:rsidRDefault="00677780"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r>
        <w:rPr>
          <w:rFonts w:asciiTheme="minorHAnsi" w:hAnsiTheme="minorHAnsi"/>
          <w:b w:val="0"/>
          <w:sz w:val="22"/>
          <w:szCs w:val="22"/>
        </w:rPr>
        <w:t>29  27  34  40  22  28  14  35  26  35  12  30  23  18  11  22   23 33</w:t>
      </w:r>
    </w:p>
    <w:p w:rsidR="00677780" w:rsidRDefault="00677780"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r>
        <w:rPr>
          <w:rFonts w:asciiTheme="minorHAnsi" w:hAnsiTheme="minorHAnsi"/>
          <w:b w:val="0"/>
          <w:sz w:val="22"/>
          <w:szCs w:val="22"/>
        </w:rPr>
        <w:t xml:space="preserve">Estimate the mean rate </w:t>
      </w:r>
      <m:oMath>
        <m:r>
          <m:rPr>
            <m:sty m:val="bi"/>
          </m:rPr>
          <w:rPr>
            <w:rFonts w:ascii="Cambria Math" w:hAnsi="Cambria Math"/>
            <w:sz w:val="22"/>
            <w:szCs w:val="22"/>
          </w:rPr>
          <m:t>μ</m:t>
        </m:r>
      </m:oMath>
      <w:r>
        <w:rPr>
          <w:rFonts w:asciiTheme="minorHAnsi" w:hAnsiTheme="minorHAnsi"/>
          <w:b w:val="0"/>
          <w:sz w:val="22"/>
          <w:szCs w:val="22"/>
        </w:rPr>
        <w:t xml:space="preserve"> for all newts by giving a 95% confidence interval</w:t>
      </w:r>
    </w:p>
    <w:p w:rsidR="00677780" w:rsidRDefault="00677780"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r>
        <w:rPr>
          <w:rFonts w:asciiTheme="minorHAnsi" w:hAnsiTheme="minorHAnsi"/>
          <w:b w:val="0"/>
          <w:sz w:val="22"/>
          <w:szCs w:val="22"/>
        </w:rPr>
        <w:t>By hand:</w:t>
      </w:r>
    </w:p>
    <w:p w:rsidR="00677780" w:rsidRDefault="00677780"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r>
        <w:rPr>
          <w:rFonts w:asciiTheme="minorHAnsi" w:hAnsiTheme="minorHAnsi"/>
          <w:b w:val="0"/>
          <w:sz w:val="22"/>
          <w:szCs w:val="22"/>
        </w:rPr>
        <w:t>Calculator:</w:t>
      </w:r>
    </w:p>
    <w:p w:rsidR="00677780" w:rsidRDefault="00677780"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DC7BF5" w:rsidRDefault="00DC7BF5" w:rsidP="009748A8">
      <w:pPr>
        <w:pStyle w:val="NoSpacing"/>
        <w:rPr>
          <w:rFonts w:asciiTheme="minorHAnsi" w:hAnsiTheme="minorHAnsi"/>
          <w:b w:val="0"/>
          <w:sz w:val="22"/>
          <w:szCs w:val="22"/>
        </w:rPr>
      </w:pPr>
    </w:p>
    <w:p w:rsidR="00677780" w:rsidRDefault="00677780" w:rsidP="009748A8">
      <w:pPr>
        <w:pStyle w:val="NoSpacing"/>
        <w:rPr>
          <w:rFonts w:asciiTheme="minorHAnsi" w:hAnsiTheme="minorHAnsi"/>
          <w:b w:val="0"/>
          <w:sz w:val="22"/>
          <w:szCs w:val="22"/>
        </w:rPr>
      </w:pPr>
    </w:p>
    <w:p w:rsidR="00677780" w:rsidRPr="00264B34" w:rsidRDefault="00677780" w:rsidP="009748A8">
      <w:pPr>
        <w:pStyle w:val="NoSpacing"/>
        <w:rPr>
          <w:rFonts w:asciiTheme="minorHAnsi" w:hAnsiTheme="minorHAnsi"/>
          <w:b w:val="0"/>
          <w:sz w:val="22"/>
          <w:szCs w:val="22"/>
        </w:rPr>
      </w:pPr>
      <w:r>
        <w:rPr>
          <w:rFonts w:asciiTheme="minorHAnsi" w:hAnsiTheme="minorHAnsi"/>
          <w:b w:val="0"/>
          <w:sz w:val="22"/>
          <w:szCs w:val="22"/>
        </w:rPr>
        <w:t>Conclusion:</w:t>
      </w:r>
    </w:p>
    <w:p w:rsidR="00677780" w:rsidRDefault="00677780" w:rsidP="00DD7C2C">
      <w:pPr>
        <w:ind w:firstLine="720"/>
        <w:rPr>
          <w:rFonts w:asciiTheme="minorHAnsi" w:hAnsiTheme="minorHAnsi"/>
          <w:b w:val="0"/>
          <w:noProof/>
          <w:sz w:val="22"/>
          <w:szCs w:val="22"/>
        </w:rPr>
      </w:pPr>
    </w:p>
    <w:p w:rsidR="00677780" w:rsidRDefault="00677780" w:rsidP="00DD7C2C">
      <w:pPr>
        <w:ind w:firstLine="720"/>
        <w:rPr>
          <w:rFonts w:asciiTheme="minorHAnsi" w:hAnsiTheme="minorHAnsi"/>
          <w:b w:val="0"/>
          <w:noProof/>
          <w:sz w:val="22"/>
          <w:szCs w:val="22"/>
        </w:rPr>
      </w:pPr>
    </w:p>
    <w:p w:rsidR="00677780" w:rsidRDefault="00677780" w:rsidP="000642EA">
      <w:pPr>
        <w:rPr>
          <w:rFonts w:asciiTheme="minorHAnsi" w:hAnsiTheme="minorHAnsi"/>
          <w:b w:val="0"/>
          <w:noProof/>
          <w:sz w:val="22"/>
          <w:szCs w:val="22"/>
        </w:rPr>
      </w:pPr>
    </w:p>
    <w:p w:rsidR="000642EA" w:rsidRDefault="000642EA" w:rsidP="000642EA">
      <w:pPr>
        <w:rPr>
          <w:rFonts w:asciiTheme="minorHAnsi" w:hAnsiTheme="minorHAnsi"/>
          <w:b w:val="0"/>
          <w:noProof/>
          <w:sz w:val="22"/>
          <w:szCs w:val="22"/>
        </w:rPr>
      </w:pPr>
    </w:p>
    <w:p w:rsidR="000642EA" w:rsidRDefault="000642EA" w:rsidP="000642EA">
      <w:pPr>
        <w:rPr>
          <w:rFonts w:asciiTheme="minorHAnsi" w:hAnsiTheme="minorHAnsi"/>
          <w:b w:val="0"/>
          <w:noProof/>
          <w:sz w:val="22"/>
          <w:szCs w:val="22"/>
        </w:rPr>
      </w:pPr>
    </w:p>
    <w:p w:rsidR="000642EA" w:rsidRDefault="000642EA"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4D3EF0" w:rsidRDefault="004D3EF0" w:rsidP="000642EA">
      <w:pPr>
        <w:rPr>
          <w:rFonts w:asciiTheme="minorHAnsi" w:hAnsiTheme="minorHAnsi"/>
          <w:b w:val="0"/>
          <w:noProof/>
          <w:sz w:val="22"/>
          <w:szCs w:val="22"/>
        </w:rPr>
      </w:pPr>
    </w:p>
    <w:p w:rsidR="000642EA" w:rsidRDefault="000642EA" w:rsidP="000642EA">
      <w:pPr>
        <w:rPr>
          <w:rFonts w:asciiTheme="minorHAnsi" w:hAnsiTheme="minorHAnsi"/>
          <w:b w:val="0"/>
          <w:noProof/>
          <w:sz w:val="22"/>
          <w:szCs w:val="22"/>
        </w:rPr>
      </w:pPr>
    </w:p>
    <w:p w:rsidR="00677780" w:rsidRDefault="00677780" w:rsidP="00677780">
      <w:pPr>
        <w:rPr>
          <w:rFonts w:asciiTheme="minorHAnsi" w:hAnsiTheme="minorHAnsi"/>
          <w:sz w:val="22"/>
          <w:szCs w:val="22"/>
        </w:rPr>
      </w:pPr>
      <w:r w:rsidRPr="00677780">
        <w:rPr>
          <w:rFonts w:asciiTheme="minorHAnsi" w:hAnsiTheme="minorHAnsi"/>
          <w:sz w:val="22"/>
          <w:szCs w:val="22"/>
        </w:rPr>
        <w:lastRenderedPageBreak/>
        <w:t xml:space="preserve">Matched pairs </w:t>
      </w:r>
      <m:oMath>
        <m:r>
          <m:rPr>
            <m:sty m:val="bi"/>
          </m:rPr>
          <w:rPr>
            <w:rFonts w:ascii="Cambria Math" w:hAnsi="Cambria Math"/>
            <w:sz w:val="22"/>
            <w:szCs w:val="22"/>
          </w:rPr>
          <m:t>t</m:t>
        </m:r>
      </m:oMath>
      <w:r w:rsidRPr="00677780">
        <w:rPr>
          <w:rFonts w:asciiTheme="minorHAnsi" w:hAnsiTheme="minorHAnsi"/>
          <w:sz w:val="22"/>
          <w:szCs w:val="22"/>
        </w:rPr>
        <w:t xml:space="preserve"> procedures</w:t>
      </w:r>
    </w:p>
    <w:p w:rsidR="00677780" w:rsidRDefault="00677780" w:rsidP="00677780">
      <w:pPr>
        <w:rPr>
          <w:rFonts w:asciiTheme="minorHAnsi" w:hAnsiTheme="minorHAnsi"/>
          <w:sz w:val="22"/>
          <w:szCs w:val="22"/>
        </w:rPr>
      </w:pPr>
    </w:p>
    <w:p w:rsidR="00677780" w:rsidRDefault="00677780" w:rsidP="00677780">
      <w:pPr>
        <w:rPr>
          <w:rFonts w:asciiTheme="minorHAnsi" w:hAnsiTheme="minorHAnsi"/>
          <w:b w:val="0"/>
          <w:sz w:val="22"/>
          <w:szCs w:val="22"/>
        </w:rPr>
      </w:pPr>
      <w:r>
        <w:rPr>
          <w:rFonts w:asciiTheme="minorHAnsi" w:hAnsiTheme="minorHAnsi"/>
          <w:b w:val="0"/>
          <w:sz w:val="22"/>
          <w:szCs w:val="22"/>
        </w:rPr>
        <w:t>Used when one wants to compare two treatments</w:t>
      </w:r>
      <w:r w:rsidR="00084E31">
        <w:rPr>
          <w:rFonts w:asciiTheme="minorHAnsi" w:hAnsiTheme="minorHAnsi"/>
          <w:b w:val="0"/>
          <w:sz w:val="22"/>
          <w:szCs w:val="22"/>
        </w:rPr>
        <w:t>.  In a matched pairs design, the subjects are matched in pairs and each treatment is given to one subject in each pair.  Another way to do this is to do before and after observations on the same subject.</w:t>
      </w:r>
    </w:p>
    <w:p w:rsidR="00084E31" w:rsidRDefault="00084E31" w:rsidP="00677780">
      <w:pPr>
        <w:rPr>
          <w:rFonts w:asciiTheme="minorHAnsi" w:hAnsiTheme="minorHAnsi"/>
          <w:b w:val="0"/>
          <w:sz w:val="22"/>
          <w:szCs w:val="22"/>
        </w:rPr>
      </w:pPr>
    </w:p>
    <w:p w:rsidR="005E218E" w:rsidRDefault="00C538A6" w:rsidP="00677780">
      <w:pPr>
        <w:rPr>
          <w:rFonts w:asciiTheme="minorHAnsi" w:hAnsiTheme="minorHAnsi"/>
          <w:b w:val="0"/>
          <w:sz w:val="22"/>
          <w:szCs w:val="22"/>
        </w:rPr>
      </w:pPr>
      <w:r>
        <w:rPr>
          <w:rFonts w:asciiTheme="minorHAnsi" w:hAnsiTheme="minorHAnsi"/>
          <w:b w:val="0"/>
          <w:sz w:val="22"/>
          <w:szCs w:val="22"/>
        </w:rPr>
        <w:t>The</w:t>
      </w:r>
      <w:r w:rsidR="005E218E">
        <w:rPr>
          <w:rFonts w:asciiTheme="minorHAnsi" w:hAnsiTheme="minorHAnsi"/>
          <w:b w:val="0"/>
          <w:sz w:val="22"/>
          <w:szCs w:val="22"/>
        </w:rPr>
        <w:t xml:space="preserve"> usual way to study the brain’s response to sounds is to have subjects listen to “pure tones”.  The response to recognizable sounds may differ.  To compare responses, researchers anesthetized macaque monkeys.  They fed pure tones and also monkey calls directly to their brains by inserting electrodes.  Response to the stimulus was measured by the firing rate (electric spikes per second) of neurons in various areas of the brain.  The table below contains the responses for 37 neurons.  Researchers suspect that the response to monkey calls would be stronger than the response to a pure tone.  Do the data support this idea?</w:t>
      </w:r>
    </w:p>
    <w:p w:rsidR="005E218E" w:rsidRDefault="005E218E" w:rsidP="00677780">
      <w:pPr>
        <w:rPr>
          <w:rFonts w:asciiTheme="minorHAnsi" w:hAnsiTheme="minorHAnsi"/>
          <w:b w:val="0"/>
          <w:sz w:val="22"/>
          <w:szCs w:val="22"/>
        </w:rPr>
      </w:pPr>
    </w:p>
    <w:tbl>
      <w:tblPr>
        <w:tblStyle w:val="TableGrid"/>
        <w:tblW w:w="0" w:type="auto"/>
        <w:tblLook w:val="04A0" w:firstRow="1" w:lastRow="0" w:firstColumn="1" w:lastColumn="0" w:noHBand="0" w:noVBand="1"/>
      </w:tblPr>
      <w:tblGrid>
        <w:gridCol w:w="665"/>
        <w:gridCol w:w="551"/>
        <w:gridCol w:w="665"/>
        <w:gridCol w:w="551"/>
        <w:gridCol w:w="665"/>
        <w:gridCol w:w="551"/>
        <w:gridCol w:w="665"/>
        <w:gridCol w:w="551"/>
      </w:tblGrid>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Tone</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Call</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Tone</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Call</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Tone</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Call</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Tone</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Call</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474</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500</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145</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42</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71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134</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35</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103</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256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138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141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241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68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65</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31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70</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241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485</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129</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194</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59</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182</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192</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226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338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113</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123</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59</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97</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203</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185</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194</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112</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182</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57</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318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135</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174</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159</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102</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141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56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201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129</w:t>
            </w:r>
          </w:p>
        </w:tc>
      </w:tr>
      <w:tr w:rsidR="005E218E" w:rsidTr="005E218E">
        <w:tc>
          <w:tcPr>
            <w:tcW w:w="0" w:type="auto"/>
          </w:tcPr>
          <w:p w:rsidR="005E218E" w:rsidRDefault="005E218E" w:rsidP="00677780">
            <w:pPr>
              <w:rPr>
                <w:rFonts w:asciiTheme="minorHAnsi" w:hAnsiTheme="minorHAnsi"/>
                <w:b w:val="0"/>
                <w:szCs w:val="22"/>
              </w:rPr>
            </w:pPr>
            <w:r>
              <w:rPr>
                <w:rFonts w:asciiTheme="minorHAnsi" w:hAnsiTheme="minorHAnsi"/>
                <w:b w:val="0"/>
                <w:szCs w:val="22"/>
              </w:rPr>
              <w:t>176</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341</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100</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118</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47</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279</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20</w:t>
            </w:r>
          </w:p>
        </w:tc>
        <w:tc>
          <w:tcPr>
            <w:tcW w:w="0" w:type="auto"/>
          </w:tcPr>
          <w:p w:rsidR="005E218E" w:rsidRDefault="005E218E" w:rsidP="00677780">
            <w:pPr>
              <w:rPr>
                <w:rFonts w:asciiTheme="minorHAnsi" w:hAnsiTheme="minorHAnsi"/>
                <w:b w:val="0"/>
                <w:szCs w:val="22"/>
              </w:rPr>
            </w:pPr>
            <w:r>
              <w:rPr>
                <w:rFonts w:asciiTheme="minorHAnsi" w:hAnsiTheme="minorHAnsi"/>
                <w:b w:val="0"/>
                <w:szCs w:val="22"/>
              </w:rPr>
              <w:t>193</w:t>
            </w:r>
          </w:p>
        </w:tc>
      </w:tr>
      <w:tr w:rsidR="005E218E" w:rsidTr="005E218E">
        <w:tc>
          <w:tcPr>
            <w:tcW w:w="0" w:type="auto"/>
          </w:tcPr>
          <w:p w:rsidR="005E218E" w:rsidRDefault="00F97512" w:rsidP="00677780">
            <w:pPr>
              <w:rPr>
                <w:rFonts w:asciiTheme="minorHAnsi" w:hAnsiTheme="minorHAnsi"/>
                <w:b w:val="0"/>
                <w:szCs w:val="22"/>
              </w:rPr>
            </w:pPr>
            <w:r>
              <w:rPr>
                <w:rFonts w:asciiTheme="minorHAnsi" w:hAnsiTheme="minorHAnsi"/>
                <w:b w:val="0"/>
                <w:szCs w:val="22"/>
              </w:rPr>
              <w:t>168</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85</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74</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62</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46</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62</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20</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54</w:t>
            </w:r>
          </w:p>
        </w:tc>
      </w:tr>
      <w:tr w:rsidR="005E218E" w:rsidTr="005E218E">
        <w:tc>
          <w:tcPr>
            <w:tcW w:w="0" w:type="auto"/>
          </w:tcPr>
          <w:p w:rsidR="005E218E" w:rsidRDefault="00F97512" w:rsidP="00677780">
            <w:pPr>
              <w:rPr>
                <w:rFonts w:asciiTheme="minorHAnsi" w:hAnsiTheme="minorHAnsi"/>
                <w:b w:val="0"/>
                <w:szCs w:val="22"/>
              </w:rPr>
            </w:pPr>
            <w:r>
              <w:rPr>
                <w:rFonts w:asciiTheme="minorHAnsi" w:hAnsiTheme="minorHAnsi"/>
                <w:b w:val="0"/>
                <w:szCs w:val="22"/>
              </w:rPr>
              <w:t>161</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303</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72</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112</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41</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84</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19</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66</w:t>
            </w:r>
          </w:p>
        </w:tc>
      </w:tr>
      <w:tr w:rsidR="005E218E" w:rsidTr="005E218E">
        <w:tc>
          <w:tcPr>
            <w:tcW w:w="0" w:type="auto"/>
          </w:tcPr>
          <w:p w:rsidR="005E218E" w:rsidRDefault="00F97512" w:rsidP="00677780">
            <w:pPr>
              <w:rPr>
                <w:rFonts w:asciiTheme="minorHAnsi" w:hAnsiTheme="minorHAnsi"/>
                <w:b w:val="0"/>
                <w:szCs w:val="22"/>
              </w:rPr>
            </w:pPr>
            <w:r>
              <w:rPr>
                <w:rFonts w:asciiTheme="minorHAnsi" w:hAnsiTheme="minorHAnsi"/>
                <w:b w:val="0"/>
                <w:szCs w:val="22"/>
              </w:rPr>
              <w:t>150</w:t>
            </w:r>
          </w:p>
        </w:tc>
        <w:tc>
          <w:tcPr>
            <w:tcW w:w="0" w:type="auto"/>
          </w:tcPr>
          <w:p w:rsidR="005E218E" w:rsidRDefault="00F97512" w:rsidP="00677780">
            <w:pPr>
              <w:rPr>
                <w:rFonts w:asciiTheme="minorHAnsi" w:hAnsiTheme="minorHAnsi"/>
                <w:b w:val="0"/>
                <w:szCs w:val="22"/>
              </w:rPr>
            </w:pPr>
            <w:r>
              <w:rPr>
                <w:rFonts w:asciiTheme="minorHAnsi" w:hAnsiTheme="minorHAnsi"/>
                <w:b w:val="0"/>
                <w:szCs w:val="22"/>
              </w:rPr>
              <w:t>208</w:t>
            </w:r>
          </w:p>
        </w:tc>
        <w:tc>
          <w:tcPr>
            <w:tcW w:w="0" w:type="auto"/>
          </w:tcPr>
          <w:p w:rsidR="005E218E" w:rsidRDefault="005E218E" w:rsidP="00677780">
            <w:pPr>
              <w:rPr>
                <w:rFonts w:asciiTheme="minorHAnsi" w:hAnsiTheme="minorHAnsi"/>
                <w:b w:val="0"/>
                <w:szCs w:val="22"/>
              </w:rPr>
            </w:pPr>
          </w:p>
        </w:tc>
        <w:tc>
          <w:tcPr>
            <w:tcW w:w="0" w:type="auto"/>
          </w:tcPr>
          <w:p w:rsidR="005E218E" w:rsidRDefault="005E218E" w:rsidP="00677780">
            <w:pPr>
              <w:rPr>
                <w:rFonts w:asciiTheme="minorHAnsi" w:hAnsiTheme="minorHAnsi"/>
                <w:b w:val="0"/>
                <w:szCs w:val="22"/>
              </w:rPr>
            </w:pPr>
          </w:p>
        </w:tc>
        <w:tc>
          <w:tcPr>
            <w:tcW w:w="0" w:type="auto"/>
          </w:tcPr>
          <w:p w:rsidR="005E218E" w:rsidRDefault="005E218E" w:rsidP="00677780">
            <w:pPr>
              <w:rPr>
                <w:rFonts w:asciiTheme="minorHAnsi" w:hAnsiTheme="minorHAnsi"/>
                <w:b w:val="0"/>
                <w:szCs w:val="22"/>
              </w:rPr>
            </w:pPr>
          </w:p>
        </w:tc>
        <w:tc>
          <w:tcPr>
            <w:tcW w:w="0" w:type="auto"/>
          </w:tcPr>
          <w:p w:rsidR="005E218E" w:rsidRDefault="005E218E" w:rsidP="00677780">
            <w:pPr>
              <w:rPr>
                <w:rFonts w:asciiTheme="minorHAnsi" w:hAnsiTheme="minorHAnsi"/>
                <w:b w:val="0"/>
                <w:szCs w:val="22"/>
              </w:rPr>
            </w:pPr>
          </w:p>
        </w:tc>
        <w:tc>
          <w:tcPr>
            <w:tcW w:w="0" w:type="auto"/>
          </w:tcPr>
          <w:p w:rsidR="005E218E" w:rsidRDefault="005E218E" w:rsidP="00677780">
            <w:pPr>
              <w:rPr>
                <w:rFonts w:asciiTheme="minorHAnsi" w:hAnsiTheme="minorHAnsi"/>
                <w:b w:val="0"/>
                <w:szCs w:val="22"/>
              </w:rPr>
            </w:pPr>
          </w:p>
        </w:tc>
        <w:tc>
          <w:tcPr>
            <w:tcW w:w="0" w:type="auto"/>
          </w:tcPr>
          <w:p w:rsidR="005E218E" w:rsidRDefault="005E218E" w:rsidP="00677780">
            <w:pPr>
              <w:rPr>
                <w:rFonts w:asciiTheme="minorHAnsi" w:hAnsiTheme="minorHAnsi"/>
                <w:b w:val="0"/>
                <w:szCs w:val="22"/>
              </w:rPr>
            </w:pPr>
          </w:p>
        </w:tc>
      </w:tr>
    </w:tbl>
    <w:p w:rsidR="005E218E" w:rsidRDefault="005E218E"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r>
        <w:rPr>
          <w:rFonts w:asciiTheme="minorHAnsi" w:hAnsiTheme="minorHAnsi"/>
          <w:b w:val="0"/>
          <w:sz w:val="22"/>
          <w:szCs w:val="22"/>
        </w:rPr>
        <w:t xml:space="preserve">Plan:  </w:t>
      </w: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r>
        <w:rPr>
          <w:rFonts w:asciiTheme="minorHAnsi" w:hAnsiTheme="minorHAnsi"/>
          <w:b w:val="0"/>
          <w:sz w:val="22"/>
          <w:szCs w:val="22"/>
        </w:rPr>
        <w:t>Solve:</w:t>
      </w: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BE32EF" w:rsidRDefault="00BE32EF" w:rsidP="00677780">
      <w:pPr>
        <w:rPr>
          <w:rFonts w:asciiTheme="minorHAnsi" w:hAnsiTheme="minorHAnsi"/>
          <w:b w:val="0"/>
          <w:sz w:val="22"/>
          <w:szCs w:val="22"/>
        </w:rPr>
      </w:pPr>
    </w:p>
    <w:p w:rsidR="00BE32EF" w:rsidRDefault="00BE32EF" w:rsidP="00677780">
      <w:pPr>
        <w:rPr>
          <w:rFonts w:asciiTheme="minorHAnsi" w:hAnsiTheme="minorHAnsi"/>
          <w:b w:val="0"/>
          <w:sz w:val="22"/>
          <w:szCs w:val="22"/>
        </w:rPr>
      </w:pPr>
    </w:p>
    <w:p w:rsidR="00BE32EF" w:rsidRDefault="00BE32EF"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p>
    <w:p w:rsidR="00F97512" w:rsidRDefault="00F97512" w:rsidP="00677780">
      <w:pPr>
        <w:rPr>
          <w:rFonts w:asciiTheme="minorHAnsi" w:hAnsiTheme="minorHAnsi"/>
          <w:b w:val="0"/>
          <w:sz w:val="22"/>
          <w:szCs w:val="22"/>
        </w:rPr>
      </w:pPr>
      <w:r>
        <w:rPr>
          <w:rFonts w:asciiTheme="minorHAnsi" w:hAnsiTheme="minorHAnsi"/>
          <w:b w:val="0"/>
          <w:sz w:val="22"/>
          <w:szCs w:val="22"/>
        </w:rPr>
        <w:t>Conclude:</w:t>
      </w:r>
    </w:p>
    <w:p w:rsidR="00084E31" w:rsidRPr="00677780" w:rsidRDefault="00084E31" w:rsidP="00677780">
      <w:pPr>
        <w:rPr>
          <w:rFonts w:asciiTheme="minorHAnsi" w:hAnsiTheme="minorHAnsi"/>
          <w:b w:val="0"/>
          <w:sz w:val="22"/>
          <w:szCs w:val="22"/>
        </w:rPr>
      </w:pPr>
    </w:p>
    <w:p w:rsidR="00DD7C2C" w:rsidRPr="00ED4F83" w:rsidRDefault="00DD7C2C" w:rsidP="00DD7C2C">
      <w:pPr>
        <w:ind w:left="720" w:hanging="720"/>
        <w:rPr>
          <w:rFonts w:asciiTheme="minorHAnsi" w:hAnsiTheme="minorHAnsi"/>
          <w:b w:val="0"/>
          <w:sz w:val="22"/>
          <w:szCs w:val="22"/>
        </w:rPr>
      </w:pPr>
    </w:p>
    <w:p w:rsidR="00DD7C2C" w:rsidRDefault="00DD7C2C" w:rsidP="00DD7C2C">
      <w:pPr>
        <w:rPr>
          <w:rFonts w:asciiTheme="minorHAnsi" w:eastAsia="Times New Roman" w:hAnsiTheme="minorHAnsi"/>
          <w:b w:val="0"/>
          <w:sz w:val="22"/>
          <w:szCs w:val="22"/>
        </w:rPr>
      </w:pPr>
    </w:p>
    <w:p w:rsidR="00BE32EF" w:rsidRDefault="00BE32EF" w:rsidP="00DD7C2C">
      <w:pPr>
        <w:rPr>
          <w:rFonts w:asciiTheme="minorHAnsi" w:eastAsia="Times New Roman" w:hAnsiTheme="minorHAnsi"/>
          <w:b w:val="0"/>
          <w:sz w:val="22"/>
          <w:szCs w:val="22"/>
        </w:rPr>
      </w:pPr>
    </w:p>
    <w:p w:rsidR="00BE32EF" w:rsidRPr="00ED4F83" w:rsidRDefault="00BE32EF" w:rsidP="00DD7C2C">
      <w:pPr>
        <w:rPr>
          <w:rFonts w:asciiTheme="minorHAnsi" w:eastAsia="Times New Roman" w:hAnsiTheme="minorHAnsi"/>
          <w:b w:val="0"/>
          <w:sz w:val="22"/>
          <w:szCs w:val="22"/>
        </w:rPr>
      </w:pPr>
    </w:p>
    <w:p w:rsidR="00BE32EF" w:rsidRDefault="00BE32EF" w:rsidP="00BE32EF">
      <w:pPr>
        <w:rPr>
          <w:rFonts w:asciiTheme="minorHAnsi" w:hAnsiTheme="minorHAnsi"/>
          <w:b w:val="0"/>
          <w:sz w:val="22"/>
          <w:szCs w:val="22"/>
        </w:rPr>
      </w:pPr>
    </w:p>
    <w:p w:rsidR="00BE32EF" w:rsidRPr="00BE32EF" w:rsidRDefault="00BE32EF" w:rsidP="00BE32EF">
      <w:pPr>
        <w:rPr>
          <w:rFonts w:asciiTheme="minorHAnsi" w:hAnsiTheme="minorHAnsi"/>
          <w:b w:val="0"/>
          <w:sz w:val="22"/>
          <w:szCs w:val="22"/>
          <w:u w:val="single"/>
        </w:rPr>
      </w:pPr>
      <w:r>
        <w:rPr>
          <w:rFonts w:asciiTheme="minorHAnsi" w:hAnsiTheme="minorHAnsi"/>
          <w:b w:val="0"/>
          <w:sz w:val="22"/>
          <w:szCs w:val="22"/>
        </w:rPr>
        <w:lastRenderedPageBreak/>
        <w:t xml:space="preserve">          </w:t>
      </w:r>
      <w:r w:rsidRPr="00BE32EF">
        <w:rPr>
          <w:rFonts w:asciiTheme="minorHAnsi" w:hAnsiTheme="minorHAnsi"/>
          <w:b w:val="0"/>
          <w:sz w:val="22"/>
          <w:szCs w:val="22"/>
          <w:u w:val="single"/>
        </w:rPr>
        <w:t>Call</w:t>
      </w:r>
      <w:r>
        <w:rPr>
          <w:rFonts w:asciiTheme="minorHAnsi" w:hAnsiTheme="minorHAnsi"/>
          <w:b w:val="0"/>
          <w:sz w:val="22"/>
          <w:szCs w:val="22"/>
        </w:rPr>
        <w:tab/>
        <w:t xml:space="preserve"> </w:t>
      </w:r>
      <w:r>
        <w:rPr>
          <w:rFonts w:asciiTheme="minorHAnsi" w:hAnsiTheme="minorHAnsi"/>
          <w:b w:val="0"/>
          <w:sz w:val="22"/>
          <w:szCs w:val="22"/>
          <w:u w:val="single"/>
        </w:rPr>
        <w:t>Tone</w:t>
      </w:r>
      <w:r>
        <w:rPr>
          <w:rFonts w:asciiTheme="minorHAnsi" w:hAnsiTheme="minorHAnsi"/>
          <w:b w:val="0"/>
          <w:sz w:val="22"/>
          <w:szCs w:val="22"/>
        </w:rPr>
        <w:tab/>
        <w:t xml:space="preserve">       </w:t>
      </w:r>
      <w:r>
        <w:rPr>
          <w:rFonts w:asciiTheme="minorHAnsi" w:hAnsiTheme="minorHAnsi"/>
          <w:b w:val="0"/>
          <w:sz w:val="22"/>
          <w:szCs w:val="22"/>
          <w:u w:val="single"/>
        </w:rPr>
        <w:t>Difference (Call – Tone)</w:t>
      </w:r>
    </w:p>
    <w:tbl>
      <w:tblPr>
        <w:tblW w:w="2880" w:type="dxa"/>
        <w:tblInd w:w="93" w:type="dxa"/>
        <w:tblLook w:val="04A0" w:firstRow="1" w:lastRow="0" w:firstColumn="1" w:lastColumn="0" w:noHBand="0" w:noVBand="1"/>
      </w:tblPr>
      <w:tblGrid>
        <w:gridCol w:w="960"/>
        <w:gridCol w:w="960"/>
        <w:gridCol w:w="1053"/>
      </w:tblGrid>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500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474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26</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138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256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485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244</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338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226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112</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194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185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9</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159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174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-15</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176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165</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85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168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-83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303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161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142</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208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150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145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100</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194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129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65</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123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182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70</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39</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-12</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112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40</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134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182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123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97</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318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57</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261</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201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145</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279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47</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232</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16</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84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39</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192</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28</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164</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203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177</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135</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109</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129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21</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108</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193</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173</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54</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20</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34</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66</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19</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47</w:t>
            </w: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p>
        </w:tc>
        <w:tc>
          <w:tcPr>
            <w:tcW w:w="960" w:type="dxa"/>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p>
        </w:tc>
        <w:tc>
          <w:tcPr>
            <w:tcW w:w="960" w:type="dxa"/>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p>
        </w:tc>
      </w:tr>
      <w:tr w:rsidR="00BE32EF" w:rsidRPr="00BE32EF" w:rsidTr="00BE32EF">
        <w:trPr>
          <w:trHeight w:val="300"/>
        </w:trPr>
        <w:tc>
          <w:tcPr>
            <w:tcW w:w="960" w:type="dxa"/>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r w:rsidRPr="00BE32EF">
              <w:rPr>
                <w:rFonts w:ascii="Calibri" w:eastAsia="Times New Roman" w:hAnsi="Calibri"/>
                <w:b w:val="0"/>
                <w:color w:val="000000"/>
                <w:sz w:val="22"/>
                <w:szCs w:val="22"/>
              </w:rPr>
              <w:t>mean</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70.37838</w:t>
            </w:r>
          </w:p>
        </w:tc>
      </w:tr>
      <w:tr w:rsidR="00BE32EF" w:rsidRPr="00BE32EF" w:rsidTr="00BE32EF">
        <w:trPr>
          <w:trHeight w:val="300"/>
        </w:trPr>
        <w:tc>
          <w:tcPr>
            <w:tcW w:w="1920" w:type="dxa"/>
            <w:gridSpan w:val="2"/>
            <w:tcBorders>
              <w:top w:val="nil"/>
              <w:left w:val="nil"/>
              <w:bottom w:val="nil"/>
              <w:right w:val="nil"/>
            </w:tcBorders>
            <w:shd w:val="clear" w:color="auto" w:fill="auto"/>
            <w:noWrap/>
            <w:vAlign w:val="bottom"/>
            <w:hideMark/>
          </w:tcPr>
          <w:p w:rsidR="00BE32EF" w:rsidRPr="00BE32EF" w:rsidRDefault="00BE32EF" w:rsidP="00BE32EF">
            <w:pPr>
              <w:rPr>
                <w:rFonts w:ascii="Calibri" w:eastAsia="Times New Roman" w:hAnsi="Calibri"/>
                <w:b w:val="0"/>
                <w:color w:val="000000"/>
                <w:szCs w:val="22"/>
              </w:rPr>
            </w:pPr>
            <w:proofErr w:type="spellStart"/>
            <w:r w:rsidRPr="00BE32EF">
              <w:rPr>
                <w:rFonts w:ascii="Calibri" w:eastAsia="Times New Roman" w:hAnsi="Calibri"/>
                <w:b w:val="0"/>
                <w:color w:val="000000"/>
                <w:sz w:val="22"/>
                <w:szCs w:val="22"/>
              </w:rPr>
              <w:t>Stdev</w:t>
            </w:r>
            <w:proofErr w:type="spellEnd"/>
            <w:r w:rsidRPr="00BE32EF">
              <w:rPr>
                <w:rFonts w:ascii="Calibri" w:eastAsia="Times New Roman" w:hAnsi="Calibri"/>
                <w:b w:val="0"/>
                <w:color w:val="000000"/>
                <w:sz w:val="22"/>
                <w:szCs w:val="22"/>
              </w:rPr>
              <w:t xml:space="preserve"> -sample</w:t>
            </w:r>
          </w:p>
        </w:tc>
        <w:tc>
          <w:tcPr>
            <w:tcW w:w="960" w:type="dxa"/>
            <w:tcBorders>
              <w:top w:val="nil"/>
              <w:left w:val="nil"/>
              <w:bottom w:val="nil"/>
              <w:right w:val="nil"/>
            </w:tcBorders>
            <w:shd w:val="clear" w:color="auto" w:fill="auto"/>
            <w:noWrap/>
            <w:vAlign w:val="bottom"/>
            <w:hideMark/>
          </w:tcPr>
          <w:p w:rsidR="00BE32EF" w:rsidRPr="00BE32EF" w:rsidRDefault="00BE32EF" w:rsidP="00BE32EF">
            <w:pPr>
              <w:jc w:val="right"/>
              <w:rPr>
                <w:rFonts w:ascii="Calibri" w:eastAsia="Times New Roman" w:hAnsi="Calibri"/>
                <w:b w:val="0"/>
                <w:color w:val="000000"/>
                <w:szCs w:val="22"/>
              </w:rPr>
            </w:pPr>
            <w:r w:rsidRPr="00BE32EF">
              <w:rPr>
                <w:rFonts w:ascii="Calibri" w:eastAsia="Times New Roman" w:hAnsi="Calibri"/>
                <w:b w:val="0"/>
                <w:color w:val="000000"/>
                <w:sz w:val="22"/>
                <w:szCs w:val="22"/>
              </w:rPr>
              <w:t>88.44658</w:t>
            </w:r>
          </w:p>
        </w:tc>
      </w:tr>
    </w:tbl>
    <w:p w:rsidR="00596D38" w:rsidRPr="00ED4F83" w:rsidRDefault="00596D38" w:rsidP="00DD7C2C">
      <w:pPr>
        <w:rPr>
          <w:rFonts w:asciiTheme="minorHAnsi" w:hAnsiTheme="minorHAnsi"/>
          <w:sz w:val="22"/>
          <w:szCs w:val="22"/>
        </w:rPr>
      </w:pPr>
    </w:p>
    <w:sectPr w:rsidR="00596D38" w:rsidRPr="00ED4F83"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B2924"/>
    <w:multiLevelType w:val="multilevel"/>
    <w:tmpl w:val="0B1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22543"/>
    <w:multiLevelType w:val="hybridMultilevel"/>
    <w:tmpl w:val="ADEE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CF2C2E"/>
    <w:multiLevelType w:val="hybridMultilevel"/>
    <w:tmpl w:val="EF4AAB70"/>
    <w:lvl w:ilvl="0" w:tplc="A73C5C3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F3A1BA0"/>
    <w:multiLevelType w:val="hybridMultilevel"/>
    <w:tmpl w:val="FB8CD630"/>
    <w:lvl w:ilvl="0" w:tplc="6F28B4C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70368A2"/>
    <w:multiLevelType w:val="hybridMultilevel"/>
    <w:tmpl w:val="BDEC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50735"/>
    <w:multiLevelType w:val="multilevel"/>
    <w:tmpl w:val="702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43E23"/>
    <w:multiLevelType w:val="multilevel"/>
    <w:tmpl w:val="619A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D7C2C"/>
    <w:rsid w:val="00063F3E"/>
    <w:rsid w:val="000642EA"/>
    <w:rsid w:val="00084E31"/>
    <w:rsid w:val="000E16BD"/>
    <w:rsid w:val="00235750"/>
    <w:rsid w:val="00264B34"/>
    <w:rsid w:val="003066B5"/>
    <w:rsid w:val="00371716"/>
    <w:rsid w:val="003936F7"/>
    <w:rsid w:val="004A6043"/>
    <w:rsid w:val="004D3EF0"/>
    <w:rsid w:val="00526223"/>
    <w:rsid w:val="00541DE9"/>
    <w:rsid w:val="00596D38"/>
    <w:rsid w:val="005E218E"/>
    <w:rsid w:val="00677780"/>
    <w:rsid w:val="00730CEE"/>
    <w:rsid w:val="007432D9"/>
    <w:rsid w:val="007C5540"/>
    <w:rsid w:val="007F0DB3"/>
    <w:rsid w:val="00805951"/>
    <w:rsid w:val="008C4D4A"/>
    <w:rsid w:val="00927EFC"/>
    <w:rsid w:val="009748A8"/>
    <w:rsid w:val="00A27639"/>
    <w:rsid w:val="00A73FB5"/>
    <w:rsid w:val="00B02364"/>
    <w:rsid w:val="00B30234"/>
    <w:rsid w:val="00B93FDF"/>
    <w:rsid w:val="00BD7ACF"/>
    <w:rsid w:val="00BE32EF"/>
    <w:rsid w:val="00C05236"/>
    <w:rsid w:val="00C538A6"/>
    <w:rsid w:val="00D35C73"/>
    <w:rsid w:val="00DC7BF5"/>
    <w:rsid w:val="00DD7C2C"/>
    <w:rsid w:val="00ED4F83"/>
    <w:rsid w:val="00EF764A"/>
    <w:rsid w:val="00F273E0"/>
    <w:rsid w:val="00F4245C"/>
    <w:rsid w:val="00F97512"/>
    <w:rsid w:val="00FD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2C"/>
    <w:pPr>
      <w:spacing w:after="0" w:line="240" w:lineRule="auto"/>
    </w:pPr>
    <w:rPr>
      <w:rFonts w:ascii="Times New Roman" w:eastAsia="Calibri"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C2C"/>
    <w:rPr>
      <w:color w:val="0000FF"/>
      <w:u w:val="single"/>
    </w:rPr>
  </w:style>
  <w:style w:type="paragraph" w:styleId="ListParagraph">
    <w:name w:val="List Paragraph"/>
    <w:basedOn w:val="Normal"/>
    <w:uiPriority w:val="34"/>
    <w:qFormat/>
    <w:rsid w:val="00DD7C2C"/>
    <w:pPr>
      <w:ind w:left="720"/>
      <w:contextualSpacing/>
    </w:pPr>
  </w:style>
  <w:style w:type="paragraph" w:styleId="BalloonText">
    <w:name w:val="Balloon Text"/>
    <w:basedOn w:val="Normal"/>
    <w:link w:val="BalloonTextChar"/>
    <w:uiPriority w:val="99"/>
    <w:semiHidden/>
    <w:unhideWhenUsed/>
    <w:rsid w:val="00DD7C2C"/>
    <w:rPr>
      <w:rFonts w:ascii="Tahoma" w:hAnsi="Tahoma" w:cs="Tahoma"/>
      <w:sz w:val="16"/>
      <w:szCs w:val="16"/>
    </w:rPr>
  </w:style>
  <w:style w:type="character" w:customStyle="1" w:styleId="BalloonTextChar">
    <w:name w:val="Balloon Text Char"/>
    <w:basedOn w:val="DefaultParagraphFont"/>
    <w:link w:val="BalloonText"/>
    <w:uiPriority w:val="99"/>
    <w:semiHidden/>
    <w:rsid w:val="00DD7C2C"/>
    <w:rPr>
      <w:rFonts w:ascii="Tahoma" w:eastAsia="Calibri" w:hAnsi="Tahoma" w:cs="Tahoma"/>
      <w:b/>
      <w:sz w:val="16"/>
      <w:szCs w:val="16"/>
    </w:rPr>
  </w:style>
  <w:style w:type="paragraph" w:styleId="NormalWeb">
    <w:name w:val="Normal (Web)"/>
    <w:basedOn w:val="Normal"/>
    <w:uiPriority w:val="99"/>
    <w:unhideWhenUsed/>
    <w:rsid w:val="00DD7C2C"/>
    <w:pPr>
      <w:spacing w:before="100" w:beforeAutospacing="1" w:after="100" w:afterAutospacing="1"/>
    </w:pPr>
    <w:rPr>
      <w:rFonts w:eastAsia="Times New Roman"/>
      <w:b w:val="0"/>
      <w:szCs w:val="24"/>
    </w:rPr>
  </w:style>
  <w:style w:type="paragraph" w:customStyle="1" w:styleId="alphalist">
    <w:name w:val="alphalist"/>
    <w:basedOn w:val="Normal"/>
    <w:rsid w:val="00DD7C2C"/>
    <w:pPr>
      <w:spacing w:before="100" w:beforeAutospacing="1" w:after="100" w:afterAutospacing="1"/>
    </w:pPr>
    <w:rPr>
      <w:rFonts w:eastAsia="Times New Roman"/>
      <w:b w:val="0"/>
      <w:szCs w:val="24"/>
    </w:rPr>
  </w:style>
  <w:style w:type="character" w:styleId="PlaceholderText">
    <w:name w:val="Placeholder Text"/>
    <w:basedOn w:val="DefaultParagraphFont"/>
    <w:uiPriority w:val="99"/>
    <w:semiHidden/>
    <w:rsid w:val="008C4D4A"/>
    <w:rPr>
      <w:color w:val="808080"/>
    </w:rPr>
  </w:style>
  <w:style w:type="paragraph" w:styleId="NoSpacing">
    <w:name w:val="No Spacing"/>
    <w:uiPriority w:val="1"/>
    <w:qFormat/>
    <w:rsid w:val="009748A8"/>
    <w:pPr>
      <w:spacing w:after="0" w:line="240" w:lineRule="auto"/>
    </w:pPr>
    <w:rPr>
      <w:rFonts w:ascii="Times New Roman" w:eastAsia="Calibri" w:hAnsi="Times New Roman" w:cs="Times New Roman"/>
      <w:b/>
      <w:sz w:val="24"/>
      <w:szCs w:val="28"/>
    </w:rPr>
  </w:style>
  <w:style w:type="table" w:styleId="TableGrid">
    <w:name w:val="Table Grid"/>
    <w:basedOn w:val="TableNormal"/>
    <w:uiPriority w:val="59"/>
    <w:rsid w:val="005E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p.Define('population')" TargetMode="External"/><Relationship Id="rId13" Type="http://schemas.openxmlformats.org/officeDocument/2006/relationships/hyperlink" Target="JavaScript:top.Define('outlier')" TargetMode="External"/><Relationship Id="rId18" Type="http://schemas.openxmlformats.org/officeDocument/2006/relationships/hyperlink" Target="JavaScript:top.Define('sample')" TargetMode="External"/><Relationship Id="rId26" Type="http://schemas.openxmlformats.org/officeDocument/2006/relationships/hyperlink" Target="javascript:top.OpenSupp('figure','17','UN6')" TargetMode="External"/><Relationship Id="rId39" Type="http://schemas.openxmlformats.org/officeDocument/2006/relationships/hyperlink" Target="JavaScript:top.Define('densitycurve')" TargetMode="External"/><Relationship Id="rId3" Type="http://schemas.openxmlformats.org/officeDocument/2006/relationships/styles" Target="styles.xml"/><Relationship Id="rId21" Type="http://schemas.openxmlformats.org/officeDocument/2006/relationships/hyperlink" Target="JavaScript:top.Define('statistic')" TargetMode="External"/><Relationship Id="rId34" Type="http://schemas.openxmlformats.org/officeDocument/2006/relationships/hyperlink" Target="JavaScript:top.Define('distribution')" TargetMode="External"/><Relationship Id="rId42" Type="http://schemas.openxmlformats.org/officeDocument/2006/relationships/fontTable" Target="fontTable.xml"/><Relationship Id="rId7" Type="http://schemas.openxmlformats.org/officeDocument/2006/relationships/hyperlink" Target="JavaScript:top.Define('sample')" TargetMode="External"/><Relationship Id="rId12" Type="http://schemas.openxmlformats.org/officeDocument/2006/relationships/hyperlink" Target="JavaScript:top.Define('outlier')" TargetMode="External"/><Relationship Id="rId17" Type="http://schemas.openxmlformats.org/officeDocument/2006/relationships/hyperlink" Target="JavaScript:top.Define('skeweddistribution')" TargetMode="External"/><Relationship Id="rId25" Type="http://schemas.openxmlformats.org/officeDocument/2006/relationships/hyperlink" Target="JavaScript:top.Define('pvalue')" TargetMode="External"/><Relationship Id="rId33" Type="http://schemas.openxmlformats.org/officeDocument/2006/relationships/hyperlink" Target="JavaScript:top.Define('population')" TargetMode="External"/><Relationship Id="rId38"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JavaScript:top.Define('sample')" TargetMode="External"/><Relationship Id="rId20" Type="http://schemas.openxmlformats.org/officeDocument/2006/relationships/hyperlink" Target="JavaScript:top.Define('mean')" TargetMode="External"/><Relationship Id="rId29" Type="http://schemas.openxmlformats.org/officeDocument/2006/relationships/image" Target="media/image3.png"/><Relationship Id="rId41" Type="http://schemas.openxmlformats.org/officeDocument/2006/relationships/hyperlink" Target="JavaScript:top.Define('distribu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top.Define('sample')" TargetMode="External"/><Relationship Id="rId24" Type="http://schemas.openxmlformats.org/officeDocument/2006/relationships/hyperlink" Target="JavaScript:top.Define('distribution')" TargetMode="External"/><Relationship Id="rId32" Type="http://schemas.openxmlformats.org/officeDocument/2006/relationships/hyperlink" Target="JavaScript:top.Define('pvalue')" TargetMode="External"/><Relationship Id="rId37" Type="http://schemas.openxmlformats.org/officeDocument/2006/relationships/hyperlink" Target="JavaScript:top.Define('confidenceinterval')" TargetMode="External"/><Relationship Id="rId40" Type="http://schemas.openxmlformats.org/officeDocument/2006/relationships/hyperlink" Target="JavaScript:top.Define('population')" TargetMode="External"/><Relationship Id="rId5" Type="http://schemas.openxmlformats.org/officeDocument/2006/relationships/settings" Target="settings.xml"/><Relationship Id="rId15" Type="http://schemas.openxmlformats.org/officeDocument/2006/relationships/hyperlink" Target="JavaScript:top.Define('outlier')" TargetMode="External"/><Relationship Id="rId23" Type="http://schemas.openxmlformats.org/officeDocument/2006/relationships/hyperlink" Target="JavaScript:top.Define('variable')" TargetMode="External"/><Relationship Id="rId28" Type="http://schemas.openxmlformats.org/officeDocument/2006/relationships/hyperlink" Target="javascript:top.OpenSupp('figure','17','UN7')" TargetMode="External"/><Relationship Id="rId36" Type="http://schemas.openxmlformats.org/officeDocument/2006/relationships/hyperlink" Target="JavaScript:top.Define('mean')" TargetMode="External"/><Relationship Id="rId10" Type="http://schemas.openxmlformats.org/officeDocument/2006/relationships/hyperlink" Target="JavaScript:top.Define('distribution')" TargetMode="External"/><Relationship Id="rId19" Type="http://schemas.openxmlformats.org/officeDocument/2006/relationships/hyperlink" Target="JavaScript:top.Define('population')" TargetMode="Externa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JavaScript:top.Define('population')" TargetMode="External"/><Relationship Id="rId14" Type="http://schemas.openxmlformats.org/officeDocument/2006/relationships/hyperlink" Target="JavaScript:top.Define('sample')" TargetMode="External"/><Relationship Id="rId22" Type="http://schemas.openxmlformats.org/officeDocument/2006/relationships/image" Target="media/image1.jpeg"/><Relationship Id="rId27" Type="http://schemas.openxmlformats.org/officeDocument/2006/relationships/image" Target="media/image2.png"/><Relationship Id="rId30" Type="http://schemas.openxmlformats.org/officeDocument/2006/relationships/hyperlink" Target="javascript:top.OpenSupp('figure','17','UN8')" TargetMode="External"/><Relationship Id="rId35" Type="http://schemas.openxmlformats.org/officeDocument/2006/relationships/hyperlink" Target="JavaScript:top.Define('populatio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F3996-77F7-4405-BA4C-49AC4F70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28</cp:revision>
  <cp:lastPrinted>2013-04-03T20:51:00Z</cp:lastPrinted>
  <dcterms:created xsi:type="dcterms:W3CDTF">2012-03-27T18:17:00Z</dcterms:created>
  <dcterms:modified xsi:type="dcterms:W3CDTF">2016-11-01T18:54:00Z</dcterms:modified>
</cp:coreProperties>
</file>