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3258"/>
        <w:gridCol w:w="3690"/>
        <w:gridCol w:w="2430"/>
        <w:gridCol w:w="2160"/>
        <w:gridCol w:w="180"/>
        <w:gridCol w:w="270"/>
        <w:gridCol w:w="1170"/>
      </w:tblGrid>
      <w:tr w:rsidR="00483ECA" w:rsidRPr="009E2D5A" w:rsidTr="000F7D48">
        <w:trPr>
          <w:trHeight w:val="620"/>
        </w:trPr>
        <w:tc>
          <w:tcPr>
            <w:tcW w:w="3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EF3" w:rsidRPr="009E2D5A" w:rsidRDefault="00E30EF3" w:rsidP="003246F1">
            <w:pPr>
              <w:rPr>
                <w:b/>
                <w:sz w:val="22"/>
              </w:rPr>
            </w:pPr>
            <w:r w:rsidRPr="009E2D5A">
              <w:rPr>
                <w:b/>
                <w:sz w:val="22"/>
              </w:rPr>
              <w:t>Type of test</w:t>
            </w:r>
            <w:r w:rsidR="009E2D5A" w:rsidRPr="009E2D5A">
              <w:rPr>
                <w:b/>
                <w:sz w:val="22"/>
              </w:rPr>
              <w:t>, assumptions: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EF3" w:rsidRPr="009E2D5A" w:rsidRDefault="00E30EF3" w:rsidP="003246F1">
            <w:pPr>
              <w:jc w:val="center"/>
              <w:rPr>
                <w:b/>
                <w:sz w:val="22"/>
              </w:rPr>
            </w:pPr>
            <w:r w:rsidRPr="009E2D5A">
              <w:rPr>
                <w:b/>
                <w:sz w:val="22"/>
              </w:rPr>
              <w:t>CI</w:t>
            </w:r>
            <w:r w:rsidR="008D40FF">
              <w:rPr>
                <w:b/>
                <w:sz w:val="22"/>
              </w:rPr>
              <w:t>, C%</w:t>
            </w:r>
          </w:p>
        </w:tc>
        <w:tc>
          <w:tcPr>
            <w:tcW w:w="2430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30EF3" w:rsidRPr="009E2D5A" w:rsidRDefault="003246F1" w:rsidP="003246F1">
            <w:pPr>
              <w:jc w:val="center"/>
              <w:rPr>
                <w:b/>
                <w:sz w:val="22"/>
              </w:rPr>
            </w:pPr>
            <w:r w:rsidRPr="009E2D5A">
              <w:rPr>
                <w:b/>
                <w:sz w:val="22"/>
              </w:rPr>
              <w:t>H</w:t>
            </w:r>
            <w:r w:rsidRPr="009E2D5A">
              <w:rPr>
                <w:b/>
                <w:sz w:val="22"/>
                <w:vertAlign w:val="subscript"/>
              </w:rPr>
              <w:t>0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E30EF3" w:rsidRPr="009E2D5A" w:rsidRDefault="00E30EF3" w:rsidP="003246F1">
            <w:pPr>
              <w:jc w:val="center"/>
              <w:rPr>
                <w:b/>
                <w:sz w:val="22"/>
              </w:rPr>
            </w:pPr>
            <w:r w:rsidRPr="009E2D5A">
              <w:rPr>
                <w:b/>
                <w:sz w:val="22"/>
              </w:rPr>
              <w:t>Test statistic</w:t>
            </w:r>
          </w:p>
        </w:tc>
        <w:tc>
          <w:tcPr>
            <w:tcW w:w="1620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0EF3" w:rsidRPr="009E2D5A" w:rsidRDefault="00483ECA" w:rsidP="003246F1">
            <w:pPr>
              <w:jc w:val="center"/>
              <w:rPr>
                <w:b/>
                <w:sz w:val="22"/>
              </w:rPr>
            </w:pPr>
            <w:proofErr w:type="spellStart"/>
            <w:r w:rsidRPr="009E2D5A">
              <w:rPr>
                <w:b/>
                <w:color w:val="002060"/>
                <w:sz w:val="22"/>
              </w:rPr>
              <w:t>df</w:t>
            </w:r>
            <w:proofErr w:type="spellEnd"/>
          </w:p>
        </w:tc>
      </w:tr>
      <w:tr w:rsidR="00483ECA" w:rsidRPr="009E2D5A" w:rsidTr="000F7D48">
        <w:tc>
          <w:tcPr>
            <w:tcW w:w="3258" w:type="dxa"/>
            <w:tcBorders>
              <w:bottom w:val="nil"/>
            </w:tcBorders>
            <w:vAlign w:val="center"/>
          </w:tcPr>
          <w:p w:rsidR="00A44AC3" w:rsidRPr="009E2D5A" w:rsidRDefault="00A44AC3" w:rsidP="00A44AC3">
            <w:pPr>
              <w:spacing w:line="120" w:lineRule="auto"/>
              <w:rPr>
                <w:b/>
                <w:sz w:val="22"/>
              </w:rPr>
            </w:pPr>
          </w:p>
          <w:p w:rsidR="00E30EF3" w:rsidRPr="009E2D5A" w:rsidRDefault="00E30EF3" w:rsidP="00A44AC3">
            <w:pPr>
              <w:rPr>
                <w:b/>
                <w:sz w:val="22"/>
              </w:rPr>
            </w:pPr>
            <w:r w:rsidRPr="009E2D5A">
              <w:rPr>
                <w:b/>
                <w:sz w:val="22"/>
              </w:rPr>
              <w:t>One mean</w:t>
            </w:r>
            <w:r w:rsidR="008D40FF">
              <w:rPr>
                <w:b/>
                <w:sz w:val="22"/>
              </w:rPr>
              <w:t xml:space="preserve"> </w:t>
            </w:r>
          </w:p>
        </w:tc>
        <w:tc>
          <w:tcPr>
            <w:tcW w:w="3690" w:type="dxa"/>
            <w:tcBorders>
              <w:bottom w:val="nil"/>
            </w:tcBorders>
          </w:tcPr>
          <w:p w:rsidR="00E30EF3" w:rsidRPr="009E2D5A" w:rsidRDefault="00E30EF3">
            <w:pPr>
              <w:rPr>
                <w:sz w:val="22"/>
              </w:rPr>
            </w:pPr>
          </w:p>
        </w:tc>
        <w:tc>
          <w:tcPr>
            <w:tcW w:w="2430" w:type="dxa"/>
            <w:tcBorders>
              <w:bottom w:val="nil"/>
              <w:right w:val="nil"/>
            </w:tcBorders>
          </w:tcPr>
          <w:p w:rsidR="00E30EF3" w:rsidRPr="009E2D5A" w:rsidRDefault="00E30EF3">
            <w:pPr>
              <w:rPr>
                <w:sz w:val="22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E30EF3" w:rsidRPr="009E2D5A" w:rsidRDefault="00E30EF3">
            <w:pPr>
              <w:rPr>
                <w:sz w:val="22"/>
              </w:rPr>
            </w:pPr>
          </w:p>
        </w:tc>
        <w:tc>
          <w:tcPr>
            <w:tcW w:w="1620" w:type="dxa"/>
            <w:gridSpan w:val="3"/>
            <w:tcBorders>
              <w:left w:val="nil"/>
              <w:bottom w:val="nil"/>
            </w:tcBorders>
          </w:tcPr>
          <w:p w:rsidR="00E30EF3" w:rsidRPr="009E2D5A" w:rsidRDefault="00E30EF3">
            <w:pPr>
              <w:rPr>
                <w:sz w:val="22"/>
              </w:rPr>
            </w:pPr>
          </w:p>
        </w:tc>
      </w:tr>
      <w:tr w:rsidR="00D930BE" w:rsidRPr="009E2D5A" w:rsidTr="000F7D48">
        <w:trPr>
          <w:trHeight w:val="882"/>
        </w:trPr>
        <w:tc>
          <w:tcPr>
            <w:tcW w:w="3258" w:type="dxa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:rsidR="00E30EF3" w:rsidRDefault="00566994" w:rsidP="00B444FE">
            <w:pPr>
              <w:rPr>
                <w:sz w:val="22"/>
              </w:rPr>
            </w:pPr>
            <w:r w:rsidRPr="009E2D5A">
              <w:rPr>
                <w:sz w:val="22"/>
              </w:rPr>
              <w:t xml:space="preserve">    </w:t>
            </w:r>
            <w:r w:rsidR="00E30EF3" w:rsidRPr="009E2D5A">
              <w:rPr>
                <w:sz w:val="22"/>
              </w:rPr>
              <w:t xml:space="preserve">If </w:t>
            </w:r>
            <w:r w:rsidR="00E30EF3" w:rsidRPr="009E2D5A">
              <w:rPr>
                <w:rFonts w:cs="Times New Roman"/>
                <w:sz w:val="22"/>
              </w:rPr>
              <w:t>σ</w:t>
            </w:r>
            <w:r w:rsidR="00E30EF3" w:rsidRPr="009E2D5A">
              <w:rPr>
                <w:sz w:val="22"/>
              </w:rPr>
              <w:t xml:space="preserve"> known</w:t>
            </w:r>
            <w:r w:rsidR="006663EE" w:rsidRPr="009E2D5A">
              <w:rPr>
                <w:sz w:val="22"/>
              </w:rPr>
              <w:t>:</w:t>
            </w:r>
            <w:r w:rsidR="00B444FE" w:rsidRPr="009E2D5A">
              <w:rPr>
                <w:sz w:val="22"/>
              </w:rPr>
              <w:t xml:space="preserve">  </w:t>
            </w:r>
          </w:p>
          <w:p w:rsidR="009E2D5A" w:rsidRDefault="008D40FF" w:rsidP="00B444F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Calc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ztest</w:t>
            </w:r>
            <w:proofErr w:type="spellEnd"/>
          </w:p>
          <w:p w:rsidR="009E2D5A" w:rsidRDefault="009E2D5A" w:rsidP="00B444FE">
            <w:pPr>
              <w:rPr>
                <w:sz w:val="22"/>
              </w:rPr>
            </w:pPr>
          </w:p>
          <w:p w:rsidR="009E2D5A" w:rsidRPr="009E2D5A" w:rsidRDefault="008D40FF" w:rsidP="00B444F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pv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normcdf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a,b</w:t>
            </w:r>
            <w:proofErr w:type="spellEnd"/>
            <w:r>
              <w:rPr>
                <w:sz w:val="22"/>
              </w:rPr>
              <w:t>,</w:t>
            </w:r>
            <w:r>
              <w:rPr>
                <w:rFonts w:cs="Times New Roman"/>
                <w:sz w:val="22"/>
              </w:rPr>
              <w:t>µ</w:t>
            </w:r>
            <w:r>
              <w:rPr>
                <w:sz w:val="22"/>
              </w:rPr>
              <w:t xml:space="preserve">, </w:t>
            </w:r>
            <w:r>
              <w:rPr>
                <w:rFonts w:asciiTheme="minorBidi" w:hAnsiTheme="minorBidi"/>
                <w:sz w:val="22"/>
              </w:rPr>
              <w:t>σ</w:t>
            </w:r>
            <w:r>
              <w:rPr>
                <w:sz w:val="22"/>
              </w:rPr>
              <w:t>)</w:t>
            </w:r>
          </w:p>
        </w:tc>
        <w:tc>
          <w:tcPr>
            <w:tcW w:w="3690" w:type="dxa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:rsidR="00E30EF3" w:rsidRPr="008D40FF" w:rsidRDefault="001B322C" w:rsidP="00314CE7">
            <w:pPr>
              <w:jc w:val="center"/>
              <w:rPr>
                <w:rFonts w:eastAsiaTheme="minorEastAsia"/>
                <w:sz w:val="22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22"/>
                </w:rPr>
                <m:t>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σ/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n</m:t>
                  </m:r>
                </m:e>
              </m:rad>
            </m:oMath>
            <w:r w:rsidR="007018F0">
              <w:rPr>
                <w:rFonts w:eastAsiaTheme="minorEastAsia"/>
                <w:sz w:val="22"/>
              </w:rPr>
              <w:t>, m 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σ/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n</m:t>
                  </m:r>
                </m:e>
              </m:rad>
            </m:oMath>
            <w:r w:rsidR="007018F0">
              <w:rPr>
                <w:rFonts w:eastAsiaTheme="minorEastAsia"/>
                <w:sz w:val="22"/>
              </w:rPr>
              <w:t>,</w:t>
            </w:r>
          </w:p>
          <w:p w:rsidR="008D40FF" w:rsidRDefault="008D40FF" w:rsidP="00314CE7">
            <w:pPr>
              <w:jc w:val="center"/>
              <w:rPr>
                <w:rFonts w:eastAsiaTheme="minorEastAsia"/>
                <w:sz w:val="22"/>
              </w:rPr>
            </w:pPr>
            <w:proofErr w:type="spellStart"/>
            <w:r>
              <w:rPr>
                <w:rFonts w:eastAsiaTheme="minorEastAsia"/>
                <w:sz w:val="22"/>
              </w:rPr>
              <w:t>Calc</w:t>
            </w:r>
            <w:proofErr w:type="spellEnd"/>
            <w:r>
              <w:rPr>
                <w:rFonts w:eastAsiaTheme="minorEastAsia"/>
                <w:sz w:val="22"/>
              </w:rPr>
              <w:t>: z-interval</w:t>
            </w:r>
          </w:p>
          <w:p w:rsidR="008D40FF" w:rsidRPr="009E2D5A" w:rsidRDefault="008D40FF" w:rsidP="0035550F">
            <w:pPr>
              <w:jc w:val="center"/>
              <w:rPr>
                <w:sz w:val="22"/>
              </w:rPr>
            </w:pPr>
            <w:r>
              <w:rPr>
                <w:rFonts w:eastAsiaTheme="minorEastAsia"/>
                <w:sz w:val="22"/>
              </w:rPr>
              <w:t xml:space="preserve">z critical value: </w:t>
            </w:r>
            <w:r w:rsidR="0035550F">
              <w:rPr>
                <w:rFonts w:eastAsiaTheme="minorEastAsia"/>
                <w:sz w:val="22"/>
              </w:rPr>
              <w:t>-</w:t>
            </w:r>
            <w:proofErr w:type="spellStart"/>
            <w:r>
              <w:rPr>
                <w:rFonts w:eastAsiaTheme="minorEastAsia"/>
                <w:sz w:val="22"/>
              </w:rPr>
              <w:t>invnorm</w:t>
            </w:r>
            <w:proofErr w:type="spellEnd"/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1-C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2"/>
                    </w:rPr>
                    <m:t>, μ,σ</m:t>
                  </m:r>
                </m:e>
              </m:d>
            </m:oMath>
            <w:r w:rsidR="001B322C">
              <w:rPr>
                <w:rFonts w:eastAsiaTheme="minorEastAsia"/>
                <w:sz w:val="22"/>
              </w:rPr>
              <w:t xml:space="preserve"> </w:t>
            </w:r>
            <w:r w:rsidR="0035550F">
              <w:rPr>
                <w:rFonts w:eastAsiaTheme="minorEastAsia"/>
                <w:sz w:val="22"/>
              </w:rPr>
              <w:t>=</w:t>
            </w:r>
            <w:proofErr w:type="spellStart"/>
            <w:r w:rsidR="0035550F">
              <w:rPr>
                <w:rFonts w:eastAsiaTheme="minorEastAsia"/>
                <w:sz w:val="22"/>
              </w:rPr>
              <w:t>invnorm</w:t>
            </w:r>
            <w:proofErr w:type="spellEnd"/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1+</m:t>
                      </m:r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2"/>
                    </w:rPr>
                    <m:t>, μ,σ</m:t>
                  </m:r>
                </m:e>
              </m:d>
            </m:oMath>
          </w:p>
        </w:tc>
        <w:tc>
          <w:tcPr>
            <w:tcW w:w="2430" w:type="dxa"/>
            <w:tcBorders>
              <w:top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30EF3" w:rsidRPr="009E2D5A" w:rsidRDefault="00385788" w:rsidP="00314CE7">
            <w:pPr>
              <w:jc w:val="center"/>
              <w:rPr>
                <w:sz w:val="22"/>
              </w:rPr>
            </w:pPr>
            <w:r w:rsidRPr="009E2D5A">
              <w:rPr>
                <w:rFonts w:cs="Times New Roman"/>
                <w:sz w:val="22"/>
              </w:rPr>
              <w:t>µ</w:t>
            </w:r>
            <w:r w:rsidRPr="009E2D5A">
              <w:rPr>
                <w:sz w:val="22"/>
              </w:rPr>
              <w:t xml:space="preserve"> = </w:t>
            </w:r>
            <w:r w:rsidRPr="009E2D5A">
              <w:rPr>
                <w:rFonts w:cs="Times New Roman"/>
                <w:sz w:val="22"/>
              </w:rPr>
              <w:t>µ</w:t>
            </w:r>
            <w:r w:rsidRPr="009E2D5A">
              <w:rPr>
                <w:rFonts w:cs="Times New Roman"/>
                <w:sz w:val="22"/>
                <w:vertAlign w:val="subscript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30EF3" w:rsidRPr="009E2D5A" w:rsidRDefault="00385788" w:rsidP="00314CE7">
            <w:pPr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</w:rPr>
                  <m:t>z=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/>
                        <w:sz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σ/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</w:tcBorders>
            <w:vAlign w:val="center"/>
          </w:tcPr>
          <w:p w:rsidR="00140A62" w:rsidRPr="009E2D5A" w:rsidRDefault="00483ECA" w:rsidP="00314CE7">
            <w:pPr>
              <w:jc w:val="center"/>
              <w:rPr>
                <w:color w:val="002060"/>
                <w:sz w:val="22"/>
              </w:rPr>
            </w:pPr>
            <w:r w:rsidRPr="009E2D5A">
              <w:rPr>
                <w:color w:val="002060"/>
                <w:sz w:val="22"/>
              </w:rPr>
              <w:t>--</w:t>
            </w:r>
          </w:p>
        </w:tc>
      </w:tr>
      <w:tr w:rsidR="00D930BE" w:rsidRPr="009E2D5A" w:rsidTr="000F7D48">
        <w:trPr>
          <w:trHeight w:val="737"/>
        </w:trPr>
        <w:tc>
          <w:tcPr>
            <w:tcW w:w="325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E30EF3" w:rsidRDefault="00566994" w:rsidP="00B444FE">
            <w:pPr>
              <w:rPr>
                <w:sz w:val="22"/>
              </w:rPr>
            </w:pPr>
            <w:r w:rsidRPr="009E2D5A">
              <w:rPr>
                <w:sz w:val="22"/>
              </w:rPr>
              <w:t xml:space="preserve">    </w:t>
            </w:r>
            <w:r w:rsidR="00E30EF3" w:rsidRPr="009E2D5A">
              <w:rPr>
                <w:sz w:val="22"/>
              </w:rPr>
              <w:t xml:space="preserve">If </w:t>
            </w:r>
            <w:r w:rsidR="00E30EF3" w:rsidRPr="009E2D5A">
              <w:rPr>
                <w:rFonts w:cs="Times New Roman"/>
                <w:sz w:val="22"/>
              </w:rPr>
              <w:t>σ</w:t>
            </w:r>
            <w:r w:rsidR="00E30EF3" w:rsidRPr="009E2D5A">
              <w:rPr>
                <w:sz w:val="22"/>
              </w:rPr>
              <w:t xml:space="preserve"> unknown</w:t>
            </w:r>
            <w:r w:rsidR="006663EE" w:rsidRPr="009E2D5A">
              <w:rPr>
                <w:sz w:val="22"/>
              </w:rPr>
              <w:t>:</w:t>
            </w:r>
            <w:r w:rsidR="00B444FE" w:rsidRPr="009E2D5A">
              <w:rPr>
                <w:sz w:val="22"/>
              </w:rPr>
              <w:t xml:space="preserve"> </w:t>
            </w:r>
          </w:p>
          <w:p w:rsidR="008D40FF" w:rsidRDefault="008D40FF" w:rsidP="00B444F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Calc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ttest</w:t>
            </w:r>
            <w:proofErr w:type="spellEnd"/>
          </w:p>
          <w:p w:rsidR="009E2D5A" w:rsidRDefault="008D40FF" w:rsidP="00B444F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Pv</w:t>
            </w:r>
            <w:proofErr w:type="spellEnd"/>
            <w:r w:rsidR="000F7D48">
              <w:rPr>
                <w:sz w:val="22"/>
              </w:rPr>
              <w:t xml:space="preserve"> </w:t>
            </w:r>
            <w:proofErr w:type="spellStart"/>
            <w:r w:rsidR="000F7D48">
              <w:rPr>
                <w:sz w:val="22"/>
              </w:rPr>
              <w:t>tcdf</w:t>
            </w:r>
            <w:proofErr w:type="spellEnd"/>
            <w:r w:rsidR="000F7D48">
              <w:rPr>
                <w:sz w:val="22"/>
              </w:rPr>
              <w:t>(</w:t>
            </w:r>
            <w:proofErr w:type="spellStart"/>
            <w:r w:rsidR="000F7D48">
              <w:rPr>
                <w:sz w:val="22"/>
              </w:rPr>
              <w:t>a,b,df</w:t>
            </w:r>
            <w:proofErr w:type="spellEnd"/>
            <w:r>
              <w:rPr>
                <w:sz w:val="22"/>
              </w:rPr>
              <w:t>)</w:t>
            </w:r>
          </w:p>
          <w:p w:rsidR="009E2D5A" w:rsidRDefault="009E2D5A" w:rsidP="00B444FE">
            <w:pPr>
              <w:rPr>
                <w:sz w:val="22"/>
              </w:rPr>
            </w:pPr>
          </w:p>
          <w:p w:rsidR="009E2D5A" w:rsidRPr="009E2D5A" w:rsidRDefault="009E2D5A" w:rsidP="00B444FE">
            <w:pPr>
              <w:rPr>
                <w:sz w:val="22"/>
              </w:rPr>
            </w:pPr>
          </w:p>
        </w:tc>
        <w:tc>
          <w:tcPr>
            <w:tcW w:w="369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E30EF3" w:rsidRPr="008D40FF" w:rsidRDefault="001B322C" w:rsidP="00314CE7">
            <w:pPr>
              <w:jc w:val="center"/>
              <w:rPr>
                <w:rFonts w:eastAsiaTheme="minorEastAsia"/>
                <w:sz w:val="22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22"/>
                </w:rPr>
                <m:t>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s/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n</m:t>
                  </m:r>
                </m:e>
              </m:rad>
            </m:oMath>
            <w:r w:rsidR="007018F0">
              <w:rPr>
                <w:rFonts w:eastAsiaTheme="minorEastAsia"/>
                <w:sz w:val="22"/>
              </w:rPr>
              <w:t>, standard error=</w:t>
            </w:r>
            <m:oMath>
              <m:r>
                <w:rPr>
                  <w:rFonts w:ascii="Cambria Math" w:hAnsi="Cambria Math"/>
                  <w:sz w:val="22"/>
                </w:rPr>
                <m:t xml:space="preserve"> s/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</w:rPr>
                    <m:t>n</m:t>
                  </m:r>
                </m:e>
              </m:rad>
            </m:oMath>
            <w:r w:rsidR="007018F0">
              <w:rPr>
                <w:rFonts w:eastAsiaTheme="minorEastAsia"/>
                <w:sz w:val="22"/>
              </w:rPr>
              <w:t>,</w:t>
            </w:r>
          </w:p>
          <w:p w:rsidR="008D40FF" w:rsidRDefault="008D40FF" w:rsidP="00314CE7">
            <w:pPr>
              <w:jc w:val="center"/>
              <w:rPr>
                <w:rFonts w:eastAsiaTheme="minorEastAsia"/>
                <w:sz w:val="22"/>
              </w:rPr>
            </w:pPr>
            <w:proofErr w:type="spellStart"/>
            <w:r>
              <w:rPr>
                <w:rFonts w:eastAsiaTheme="minorEastAsia"/>
                <w:sz w:val="22"/>
              </w:rPr>
              <w:t>Calc</w:t>
            </w:r>
            <w:proofErr w:type="spellEnd"/>
            <w:r>
              <w:rPr>
                <w:rFonts w:eastAsiaTheme="minorEastAsia"/>
                <w:sz w:val="22"/>
              </w:rPr>
              <w:t>: t-interval</w:t>
            </w:r>
          </w:p>
          <w:p w:rsidR="008D40FF" w:rsidRPr="009E2D5A" w:rsidRDefault="008D40FF" w:rsidP="00314CE7">
            <w:pPr>
              <w:jc w:val="center"/>
              <w:rPr>
                <w:sz w:val="22"/>
              </w:rPr>
            </w:pPr>
            <w:r>
              <w:rPr>
                <w:rFonts w:eastAsiaTheme="minorEastAsia"/>
                <w:sz w:val="22"/>
              </w:rPr>
              <w:t xml:space="preserve">t critical value: </w:t>
            </w:r>
            <w:proofErr w:type="spellStart"/>
            <w:r>
              <w:rPr>
                <w:rFonts w:eastAsiaTheme="minorEastAsia"/>
                <w:sz w:val="22"/>
              </w:rPr>
              <w:t>invt</w:t>
            </w:r>
            <w:proofErr w:type="spellEnd"/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1+C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2"/>
                    </w:rPr>
                    <m:t>, df</m:t>
                  </m:r>
                </m:e>
              </m:d>
            </m:oMath>
          </w:p>
        </w:tc>
        <w:tc>
          <w:tcPr>
            <w:tcW w:w="2430" w:type="dxa"/>
            <w:tcBorders>
              <w:top w:val="single" w:sz="4" w:space="0" w:color="D9D9D9" w:themeColor="background1" w:themeShade="D9"/>
              <w:bottom w:val="single" w:sz="4" w:space="0" w:color="auto"/>
              <w:right w:val="nil"/>
            </w:tcBorders>
            <w:vAlign w:val="center"/>
          </w:tcPr>
          <w:p w:rsidR="00E30EF3" w:rsidRPr="009E2D5A" w:rsidRDefault="00385788" w:rsidP="00314CE7">
            <w:pPr>
              <w:jc w:val="center"/>
              <w:rPr>
                <w:sz w:val="22"/>
              </w:rPr>
            </w:pPr>
            <w:r w:rsidRPr="009E2D5A">
              <w:rPr>
                <w:rFonts w:cs="Times New Roman"/>
                <w:sz w:val="22"/>
              </w:rPr>
              <w:t>µ</w:t>
            </w:r>
            <w:r w:rsidRPr="009E2D5A">
              <w:rPr>
                <w:sz w:val="22"/>
              </w:rPr>
              <w:t xml:space="preserve"> = </w:t>
            </w:r>
            <w:r w:rsidRPr="009E2D5A">
              <w:rPr>
                <w:rFonts w:cs="Times New Roman"/>
                <w:sz w:val="22"/>
              </w:rPr>
              <w:t>µ</w:t>
            </w:r>
            <w:r w:rsidRPr="009E2D5A">
              <w:rPr>
                <w:rFonts w:cs="Times New Roman"/>
                <w:sz w:val="22"/>
                <w:vertAlign w:val="subscript"/>
              </w:rPr>
              <w:t>0</w:t>
            </w:r>
          </w:p>
        </w:tc>
        <w:tc>
          <w:tcPr>
            <w:tcW w:w="216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:rsidR="00E30EF3" w:rsidRPr="009E2D5A" w:rsidRDefault="00E45D1E" w:rsidP="00314CE7">
            <w:pPr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/>
                        <w:sz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s/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620" w:type="dxa"/>
            <w:gridSpan w:val="3"/>
            <w:tcBorders>
              <w:top w:val="single" w:sz="4" w:space="0" w:color="D9D9D9" w:themeColor="background1" w:themeShade="D9"/>
              <w:left w:val="nil"/>
              <w:bottom w:val="single" w:sz="4" w:space="0" w:color="auto"/>
            </w:tcBorders>
            <w:vAlign w:val="center"/>
          </w:tcPr>
          <w:p w:rsidR="006663EE" w:rsidRPr="009E2D5A" w:rsidRDefault="00483ECA" w:rsidP="00314CE7">
            <w:pPr>
              <w:jc w:val="center"/>
              <w:rPr>
                <w:rFonts w:ascii="Cambria Math" w:hAnsi="Cambria Math"/>
                <w:color w:val="002060"/>
                <w:sz w:val="22"/>
              </w:rPr>
            </w:pPr>
            <w:r w:rsidRPr="009E2D5A">
              <w:rPr>
                <w:rFonts w:ascii="Cambria Math" w:hAnsi="Cambria Math"/>
                <w:color w:val="002060"/>
                <w:sz w:val="22"/>
              </w:rPr>
              <w:t>n-1</w:t>
            </w:r>
          </w:p>
        </w:tc>
      </w:tr>
      <w:tr w:rsidR="00D930BE" w:rsidRPr="009E2D5A" w:rsidTr="000F7D48">
        <w:tc>
          <w:tcPr>
            <w:tcW w:w="3258" w:type="dxa"/>
            <w:tcBorders>
              <w:bottom w:val="nil"/>
              <w:right w:val="single" w:sz="4" w:space="0" w:color="auto"/>
            </w:tcBorders>
          </w:tcPr>
          <w:p w:rsidR="00A44AC3" w:rsidRPr="009E2D5A" w:rsidRDefault="00A44AC3" w:rsidP="00A44AC3">
            <w:pPr>
              <w:spacing w:line="120" w:lineRule="auto"/>
              <w:rPr>
                <w:b/>
                <w:sz w:val="22"/>
              </w:rPr>
            </w:pPr>
          </w:p>
          <w:p w:rsidR="00E30EF3" w:rsidRPr="009E2D5A" w:rsidRDefault="00440D81">
            <w:pPr>
              <w:rPr>
                <w:b/>
                <w:sz w:val="22"/>
              </w:rPr>
            </w:pPr>
            <w:r w:rsidRPr="009E2D5A">
              <w:rPr>
                <w:b/>
                <w:sz w:val="22"/>
              </w:rPr>
              <w:t xml:space="preserve">Difference between </w:t>
            </w:r>
            <w:r w:rsidR="00E30EF3" w:rsidRPr="009E2D5A">
              <w:rPr>
                <w:b/>
                <w:sz w:val="22"/>
              </w:rPr>
              <w:t>2 means</w:t>
            </w:r>
          </w:p>
        </w:tc>
        <w:tc>
          <w:tcPr>
            <w:tcW w:w="369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EF3" w:rsidRPr="009E2D5A" w:rsidRDefault="00E30EF3" w:rsidP="00314CE7">
            <w:pPr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30EF3" w:rsidRPr="009E2D5A" w:rsidRDefault="00E30EF3" w:rsidP="00314CE7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center"/>
          </w:tcPr>
          <w:p w:rsidR="00E30EF3" w:rsidRPr="009E2D5A" w:rsidRDefault="00E30EF3" w:rsidP="00314CE7">
            <w:pPr>
              <w:jc w:val="center"/>
              <w:rPr>
                <w:sz w:val="22"/>
              </w:rPr>
            </w:pPr>
          </w:p>
        </w:tc>
        <w:tc>
          <w:tcPr>
            <w:tcW w:w="1620" w:type="dxa"/>
            <w:gridSpan w:val="3"/>
            <w:tcBorders>
              <w:left w:val="nil"/>
              <w:bottom w:val="nil"/>
            </w:tcBorders>
            <w:vAlign w:val="center"/>
          </w:tcPr>
          <w:p w:rsidR="00E30EF3" w:rsidRPr="009E2D5A" w:rsidRDefault="00E30EF3" w:rsidP="00314CE7">
            <w:pPr>
              <w:jc w:val="center"/>
              <w:rPr>
                <w:rFonts w:ascii="Cambria Math" w:hAnsi="Cambria Math"/>
                <w:color w:val="002060"/>
                <w:sz w:val="22"/>
              </w:rPr>
            </w:pPr>
          </w:p>
        </w:tc>
      </w:tr>
      <w:tr w:rsidR="00D930BE" w:rsidRPr="009E2D5A" w:rsidTr="000F7D48">
        <w:trPr>
          <w:trHeight w:val="1215"/>
        </w:trPr>
        <w:tc>
          <w:tcPr>
            <w:tcW w:w="3258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:rsidR="006663EE" w:rsidRDefault="00F51C36" w:rsidP="009E2D5A">
            <w:pPr>
              <w:rPr>
                <w:i/>
                <w:sz w:val="22"/>
                <w:u w:val="single"/>
              </w:rPr>
            </w:pPr>
            <w:r w:rsidRPr="009E2D5A">
              <w:rPr>
                <w:sz w:val="22"/>
              </w:rPr>
              <w:t xml:space="preserve">  </w:t>
            </w:r>
            <w:r w:rsidR="009E2D5A">
              <w:rPr>
                <w:sz w:val="22"/>
              </w:rPr>
              <w:t>Matched pairs -</w:t>
            </w:r>
            <w:r w:rsidR="009B0827" w:rsidRPr="009E2D5A">
              <w:rPr>
                <w:i/>
                <w:sz w:val="22"/>
              </w:rPr>
              <w:t xml:space="preserve">    </w:t>
            </w:r>
            <w:r w:rsidRPr="009E2D5A">
              <w:rPr>
                <w:i/>
                <w:sz w:val="22"/>
                <w:u w:val="single"/>
              </w:rPr>
              <w:t>Use paired sample t-test on differences D</w:t>
            </w:r>
          </w:p>
          <w:p w:rsidR="009E2D5A" w:rsidRDefault="009E2D5A" w:rsidP="009E2D5A">
            <w:pPr>
              <w:rPr>
                <w:i/>
                <w:sz w:val="22"/>
                <w:u w:val="single"/>
              </w:rPr>
            </w:pPr>
          </w:p>
          <w:p w:rsidR="008D40FF" w:rsidRDefault="008D40FF" w:rsidP="008D40F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Calc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ttest</w:t>
            </w:r>
            <w:proofErr w:type="spellEnd"/>
          </w:p>
          <w:p w:rsidR="008D40FF" w:rsidRDefault="000F7D48" w:rsidP="008D40F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Pv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tcdf</w:t>
            </w:r>
            <w:proofErr w:type="spellEnd"/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a,b,df</w:t>
            </w:r>
            <w:proofErr w:type="spellEnd"/>
            <w:r w:rsidR="008D40FF">
              <w:rPr>
                <w:sz w:val="22"/>
              </w:rPr>
              <w:t>)</w:t>
            </w:r>
          </w:p>
          <w:p w:rsidR="009E2D5A" w:rsidRDefault="007018F0" w:rsidP="009E2D5A">
            <w:pPr>
              <w:rPr>
                <w:i/>
                <w:sz w:val="22"/>
                <w:u w:val="single"/>
              </w:rPr>
            </w:pPr>
            <w:r>
              <w:rPr>
                <w:i/>
                <w:sz w:val="22"/>
                <w:u w:val="single"/>
              </w:rPr>
              <w:t xml:space="preserve">Do a one sample t test on the difference. </w:t>
            </w:r>
          </w:p>
          <w:p w:rsidR="009E2D5A" w:rsidRPr="009E2D5A" w:rsidRDefault="009E2D5A" w:rsidP="009E2D5A">
            <w:pPr>
              <w:rPr>
                <w:i/>
                <w:sz w:val="22"/>
                <w:u w:val="single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:rsidR="006663EE" w:rsidRPr="008D40FF" w:rsidRDefault="001B322C" w:rsidP="00314CE7">
            <w:pPr>
              <w:jc w:val="center"/>
              <w:rPr>
                <w:rFonts w:eastAsiaTheme="minorEastAsia"/>
                <w:sz w:val="2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</w:rPr>
                      <m:t>D</m:t>
                    </m:r>
                  </m:e>
                </m:acc>
                <m:r>
                  <w:rPr>
                    <w:rFonts w:ascii="Cambria Math" w:hAnsi="Cambria Math"/>
                    <w:sz w:val="22"/>
                  </w:rPr>
                  <m:t>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*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D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/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e>
                </m:rad>
              </m:oMath>
            </m:oMathPara>
          </w:p>
          <w:p w:rsidR="008D40FF" w:rsidRDefault="008D40FF" w:rsidP="00314CE7">
            <w:pPr>
              <w:jc w:val="center"/>
              <w:rPr>
                <w:rFonts w:eastAsiaTheme="minorEastAsia"/>
                <w:sz w:val="22"/>
              </w:rPr>
            </w:pPr>
            <w:proofErr w:type="spellStart"/>
            <w:r>
              <w:rPr>
                <w:rFonts w:eastAsiaTheme="minorEastAsia"/>
                <w:sz w:val="22"/>
              </w:rPr>
              <w:t>Calc</w:t>
            </w:r>
            <w:proofErr w:type="spellEnd"/>
            <w:r>
              <w:rPr>
                <w:rFonts w:eastAsiaTheme="minorEastAsia"/>
                <w:sz w:val="22"/>
              </w:rPr>
              <w:t>: t-interval</w:t>
            </w:r>
          </w:p>
          <w:p w:rsidR="008D40FF" w:rsidRPr="009E2D5A" w:rsidRDefault="008D40FF" w:rsidP="00314CE7">
            <w:pPr>
              <w:jc w:val="center"/>
              <w:rPr>
                <w:sz w:val="22"/>
              </w:rPr>
            </w:pPr>
            <w:r>
              <w:rPr>
                <w:rFonts w:eastAsiaTheme="minorEastAsia"/>
                <w:sz w:val="22"/>
              </w:rPr>
              <w:t xml:space="preserve">t critical value: </w:t>
            </w:r>
            <w:proofErr w:type="spellStart"/>
            <w:r>
              <w:rPr>
                <w:rFonts w:eastAsiaTheme="minorEastAsia"/>
                <w:sz w:val="22"/>
              </w:rPr>
              <w:t>invt</w:t>
            </w:r>
            <w:proofErr w:type="spellEnd"/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1+C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2"/>
                    </w:rPr>
                    <m:t>, df</m:t>
                  </m:r>
                </m:e>
              </m:d>
            </m:oMath>
          </w:p>
        </w:tc>
        <w:tc>
          <w:tcPr>
            <w:tcW w:w="2430" w:type="dxa"/>
            <w:tcBorders>
              <w:top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6663EE" w:rsidRPr="009E2D5A" w:rsidRDefault="001B322C" w:rsidP="00314CE7">
            <w:pPr>
              <w:jc w:val="center"/>
              <w:rPr>
                <w:rFonts w:eastAsiaTheme="minorEastAsia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D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</w:rPr>
                      <m:t>0</m:t>
                    </m:r>
                  </m:sub>
                </m:sSub>
              </m:oMath>
            </m:oMathPara>
          </w:p>
          <w:p w:rsidR="00167C39" w:rsidRPr="009E2D5A" w:rsidRDefault="005F118C" w:rsidP="00314CE7">
            <w:pPr>
              <w:jc w:val="center"/>
              <w:rPr>
                <w:rFonts w:ascii="Cambria Math" w:hAnsi="Cambria Math"/>
                <w:sz w:val="22"/>
              </w:rPr>
            </w:pPr>
            <m:oMath>
              <m:r>
                <w:rPr>
                  <w:rFonts w:ascii="Cambria Math" w:hAnsi="Cambria Math" w:cs="Times New Roman"/>
                  <w:color w:val="595959" w:themeColor="text1" w:themeTint="A6"/>
                  <w:sz w:val="22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595959" w:themeColor="text1" w:themeTint="A6"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595959" w:themeColor="text1" w:themeTint="A6"/>
                      <w:sz w:val="22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color w:val="595959" w:themeColor="text1" w:themeTint="A6"/>
                      <w:sz w:val="22"/>
                    </w:rPr>
                    <m:t>0</m:t>
                  </m:r>
                </m:sub>
              </m:sSub>
            </m:oMath>
            <w:r w:rsidRPr="009E2D5A">
              <w:rPr>
                <w:rFonts w:ascii="Cambria Math" w:eastAsiaTheme="minorEastAsia" w:hAnsi="Cambria Math"/>
                <w:color w:val="595959" w:themeColor="text1" w:themeTint="A6"/>
                <w:sz w:val="22"/>
              </w:rPr>
              <w:t xml:space="preserve"> </w:t>
            </w:r>
            <w:r w:rsidR="00167C39" w:rsidRPr="009E2D5A">
              <w:rPr>
                <w:rFonts w:ascii="Cambria Math" w:eastAsiaTheme="minorEastAsia" w:hAnsi="Cambria Math"/>
                <w:color w:val="595959" w:themeColor="text1" w:themeTint="A6"/>
                <w:sz w:val="22"/>
              </w:rPr>
              <w:t>is often 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6663EE" w:rsidRPr="009E2D5A" w:rsidRDefault="00977C83" w:rsidP="00314CE7">
            <w:pPr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2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D</m:t>
                        </m:r>
                      </m:e>
                    </m:acc>
                    <m:r>
                      <w:rPr>
                        <w:rFonts w:ascii="Cambria Math" w:hAnsi="Cambria Math"/>
                        <w:sz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</w:rPr>
                      <m:t>/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</w:tcBorders>
            <w:vAlign w:val="center"/>
          </w:tcPr>
          <w:p w:rsidR="006663EE" w:rsidRPr="009E2D5A" w:rsidRDefault="00483ECA" w:rsidP="00314CE7">
            <w:pPr>
              <w:jc w:val="center"/>
              <w:rPr>
                <w:rFonts w:ascii="Cambria Math" w:hAnsi="Cambria Math"/>
                <w:color w:val="002060"/>
                <w:sz w:val="22"/>
              </w:rPr>
            </w:pPr>
            <w:r w:rsidRPr="009E2D5A">
              <w:rPr>
                <w:rFonts w:ascii="Cambria Math" w:hAnsi="Cambria Math"/>
                <w:color w:val="002060"/>
                <w:sz w:val="22"/>
              </w:rPr>
              <w:t>n-1</w:t>
            </w:r>
          </w:p>
        </w:tc>
      </w:tr>
      <w:tr w:rsidR="00D930BE" w:rsidRPr="009E2D5A" w:rsidTr="000F7D48">
        <w:trPr>
          <w:trHeight w:val="1583"/>
        </w:trPr>
        <w:tc>
          <w:tcPr>
            <w:tcW w:w="3258" w:type="dxa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</w:tcPr>
          <w:p w:rsidR="009E2D5A" w:rsidRDefault="00C64E14" w:rsidP="009E2D5A">
            <w:pPr>
              <w:rPr>
                <w:rFonts w:cs="Times New Roman"/>
                <w:i/>
                <w:sz w:val="22"/>
              </w:rPr>
            </w:pPr>
            <w:r w:rsidRPr="009E2D5A">
              <w:rPr>
                <w:sz w:val="22"/>
              </w:rPr>
              <w:t xml:space="preserve">  If measurements are on 2 </w:t>
            </w:r>
            <w:r w:rsidR="009E2D5A" w:rsidRPr="009E2D5A">
              <w:rPr>
                <w:sz w:val="22"/>
              </w:rPr>
              <w:t>independent</w:t>
            </w:r>
            <w:r w:rsidRPr="009E2D5A">
              <w:rPr>
                <w:sz w:val="22"/>
              </w:rPr>
              <w:t xml:space="preserve"> groups</w:t>
            </w:r>
            <w:r w:rsidR="002316D9">
              <w:rPr>
                <w:sz w:val="22"/>
              </w:rPr>
              <w:t>,</w:t>
            </w:r>
            <w:r w:rsidR="009E2D5A" w:rsidRPr="009E2D5A">
              <w:rPr>
                <w:rFonts w:cs="Times New Roman"/>
                <w:sz w:val="22"/>
              </w:rPr>
              <w:t xml:space="preserve"> </w:t>
            </w:r>
            <w:proofErr w:type="spellStart"/>
            <w:r w:rsidR="009E2D5A" w:rsidRPr="009E2D5A">
              <w:rPr>
                <w:rFonts w:cs="Times New Roman"/>
                <w:sz w:val="22"/>
              </w:rPr>
              <w:t>σ’s</w:t>
            </w:r>
            <w:proofErr w:type="spellEnd"/>
            <w:r w:rsidR="009E2D5A" w:rsidRPr="009E2D5A">
              <w:rPr>
                <w:sz w:val="22"/>
              </w:rPr>
              <w:t xml:space="preserve"> unknown</w:t>
            </w:r>
            <w:r w:rsidR="009E2D5A" w:rsidRPr="009E2D5A">
              <w:rPr>
                <w:i/>
                <w:sz w:val="22"/>
              </w:rPr>
              <w:t xml:space="preserve"> and </w:t>
            </w:r>
            <w:r w:rsidR="009E2D5A" w:rsidRPr="009E2D5A">
              <w:rPr>
                <w:rFonts w:cs="Times New Roman"/>
                <w:i/>
                <w:sz w:val="22"/>
              </w:rPr>
              <w:t xml:space="preserve">group </w:t>
            </w:r>
            <w:proofErr w:type="spellStart"/>
            <w:r w:rsidR="009E2D5A" w:rsidRPr="009E2D5A">
              <w:rPr>
                <w:rFonts w:cs="Times New Roman"/>
                <w:i/>
                <w:sz w:val="22"/>
              </w:rPr>
              <w:t>s</w:t>
            </w:r>
            <w:r w:rsidR="002316D9">
              <w:rPr>
                <w:rFonts w:cs="Times New Roman"/>
                <w:i/>
                <w:sz w:val="22"/>
              </w:rPr>
              <w:t>t</w:t>
            </w:r>
            <w:r w:rsidR="009E2D5A" w:rsidRPr="009E2D5A">
              <w:rPr>
                <w:rFonts w:cs="Times New Roman"/>
                <w:i/>
                <w:sz w:val="22"/>
              </w:rPr>
              <w:t>d</w:t>
            </w:r>
            <w:r w:rsidR="002316D9">
              <w:rPr>
                <w:rFonts w:cs="Times New Roman"/>
                <w:i/>
                <w:sz w:val="22"/>
              </w:rPr>
              <w:t>ev</w:t>
            </w:r>
            <w:r w:rsidR="009E2D5A" w:rsidRPr="009E2D5A">
              <w:rPr>
                <w:rFonts w:cs="Times New Roman"/>
                <w:i/>
                <w:sz w:val="22"/>
              </w:rPr>
              <w:t>’s</w:t>
            </w:r>
            <w:proofErr w:type="spellEnd"/>
            <w:r w:rsidR="009E2D5A" w:rsidRPr="009E2D5A">
              <w:rPr>
                <w:rFonts w:cs="Times New Roman"/>
                <w:i/>
                <w:sz w:val="22"/>
              </w:rPr>
              <w:t xml:space="preserve"> are not </w:t>
            </w:r>
            <w:r w:rsidR="008D40FF">
              <w:rPr>
                <w:rFonts w:cs="Times New Roman"/>
                <w:i/>
                <w:sz w:val="22"/>
              </w:rPr>
              <w:t>equal.</w:t>
            </w:r>
          </w:p>
          <w:p w:rsidR="008D40FF" w:rsidRDefault="008D40FF" w:rsidP="009E2D5A">
            <w:pPr>
              <w:rPr>
                <w:rFonts w:cs="Times New Roman"/>
                <w:i/>
                <w:sz w:val="22"/>
              </w:rPr>
            </w:pPr>
          </w:p>
          <w:p w:rsidR="008D40FF" w:rsidRPr="009E2D5A" w:rsidRDefault="008D40FF" w:rsidP="009E2D5A">
            <w:pPr>
              <w:rPr>
                <w:i/>
                <w:sz w:val="22"/>
              </w:rPr>
            </w:pPr>
            <w:proofErr w:type="spellStart"/>
            <w:r>
              <w:rPr>
                <w:rFonts w:cs="Times New Roman"/>
                <w:i/>
                <w:sz w:val="22"/>
              </w:rPr>
              <w:t>Calc</w:t>
            </w:r>
            <w:proofErr w:type="spellEnd"/>
            <w:r>
              <w:rPr>
                <w:rFonts w:cs="Times New Roman"/>
                <w:i/>
                <w:sz w:val="22"/>
              </w:rPr>
              <w:t>: 2-SampTTest</w:t>
            </w:r>
          </w:p>
          <w:p w:rsidR="00E30EF3" w:rsidRDefault="00E30EF3" w:rsidP="009E2D5A">
            <w:pPr>
              <w:jc w:val="right"/>
              <w:rPr>
                <w:sz w:val="22"/>
              </w:rPr>
            </w:pPr>
          </w:p>
          <w:p w:rsidR="000F7D48" w:rsidRDefault="000F7D48" w:rsidP="008D40F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Pv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tcdf</w:t>
            </w:r>
            <w:proofErr w:type="spellEnd"/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a,b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df</w:t>
            </w:r>
            <w:proofErr w:type="spellEnd"/>
            <w:r w:rsidR="008D40FF">
              <w:rPr>
                <w:sz w:val="22"/>
              </w:rPr>
              <w:t xml:space="preserve">) </w:t>
            </w:r>
          </w:p>
          <w:p w:rsidR="008D40FF" w:rsidRDefault="008D40FF" w:rsidP="008D40FF">
            <w:pPr>
              <w:rPr>
                <w:sz w:val="22"/>
              </w:rPr>
            </w:pPr>
            <w:r>
              <w:rPr>
                <w:sz w:val="22"/>
              </w:rPr>
              <w:t xml:space="preserve">conservative </w:t>
            </w:r>
            <w:proofErr w:type="spellStart"/>
            <w:r>
              <w:rPr>
                <w:sz w:val="22"/>
              </w:rPr>
              <w:t>df</w:t>
            </w:r>
            <w:proofErr w:type="spellEnd"/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6"/>
              <w:gridCol w:w="757"/>
              <w:gridCol w:w="757"/>
              <w:gridCol w:w="757"/>
            </w:tblGrid>
            <w:tr w:rsidR="002316D9" w:rsidTr="002316D9">
              <w:tc>
                <w:tcPr>
                  <w:tcW w:w="756" w:type="dxa"/>
                </w:tcPr>
                <w:p w:rsidR="002316D9" w:rsidRDefault="002316D9" w:rsidP="009E2D5A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Pop 1</w:t>
                  </w:r>
                </w:p>
              </w:tc>
              <w:tc>
                <w:tcPr>
                  <w:tcW w:w="757" w:type="dxa"/>
                </w:tcPr>
                <w:p w:rsidR="002316D9" w:rsidRDefault="001B322C" w:rsidP="009E2D5A">
                  <w:pPr>
                    <w:jc w:val="right"/>
                    <w:rPr>
                      <w:sz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7" w:type="dxa"/>
                </w:tcPr>
                <w:p w:rsidR="002316D9" w:rsidRDefault="001B322C" w:rsidP="009E2D5A">
                  <w:pPr>
                    <w:jc w:val="right"/>
                    <w:rPr>
                      <w:sz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7" w:type="dxa"/>
                </w:tcPr>
                <w:p w:rsidR="002316D9" w:rsidRDefault="001B322C"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1</m:t>
                          </m:r>
                        </m:sub>
                        <m:sup/>
                      </m:sSubSup>
                    </m:oMath>
                  </m:oMathPara>
                </w:p>
              </w:tc>
            </w:tr>
            <w:tr w:rsidR="002316D9" w:rsidTr="002316D9">
              <w:tc>
                <w:tcPr>
                  <w:tcW w:w="756" w:type="dxa"/>
                </w:tcPr>
                <w:p w:rsidR="002316D9" w:rsidRDefault="002316D9" w:rsidP="009E2D5A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Pop 2</w:t>
                  </w:r>
                </w:p>
              </w:tc>
              <w:tc>
                <w:tcPr>
                  <w:tcW w:w="757" w:type="dxa"/>
                </w:tcPr>
                <w:p w:rsidR="002316D9" w:rsidRDefault="001B322C" w:rsidP="009E2D5A">
                  <w:pPr>
                    <w:jc w:val="right"/>
                    <w:rPr>
                      <w:sz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7" w:type="dxa"/>
                </w:tcPr>
                <w:p w:rsidR="002316D9" w:rsidRDefault="001B322C" w:rsidP="002316D9">
                  <w:pPr>
                    <w:jc w:val="right"/>
                    <w:rPr>
                      <w:sz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7" w:type="dxa"/>
                </w:tcPr>
                <w:p w:rsidR="002316D9" w:rsidRDefault="001B322C"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b>
                        <m:sup/>
                      </m:sSubSup>
                    </m:oMath>
                  </m:oMathPara>
                </w:p>
              </w:tc>
            </w:tr>
          </w:tbl>
          <w:p w:rsidR="009E2D5A" w:rsidRDefault="009E2D5A" w:rsidP="002316D9">
            <w:pPr>
              <w:rPr>
                <w:sz w:val="22"/>
              </w:rPr>
            </w:pPr>
          </w:p>
          <w:p w:rsidR="009E2D5A" w:rsidRPr="009E2D5A" w:rsidRDefault="009E2D5A" w:rsidP="009E2D5A">
            <w:pPr>
              <w:jc w:val="right"/>
              <w:rPr>
                <w:sz w:val="22"/>
              </w:rPr>
            </w:pPr>
          </w:p>
        </w:tc>
        <w:tc>
          <w:tcPr>
            <w:tcW w:w="3690" w:type="dxa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:rsidR="00E30EF3" w:rsidRPr="008D40FF" w:rsidRDefault="001B322C" w:rsidP="00314CE7">
            <w:pPr>
              <w:jc w:val="center"/>
              <w:rPr>
                <w:rFonts w:eastAsiaTheme="minorEastAsia"/>
                <w:sz w:val="22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2"/>
                  </w:rPr>
                  <m:t>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</w:rPr>
                      <m:t>*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2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  <w:p w:rsidR="008D40FF" w:rsidRDefault="008D40FF" w:rsidP="00314CE7">
            <w:pPr>
              <w:jc w:val="center"/>
              <w:rPr>
                <w:rFonts w:eastAsiaTheme="minorEastAsia"/>
                <w:sz w:val="22"/>
              </w:rPr>
            </w:pPr>
            <w:proofErr w:type="spellStart"/>
            <w:r>
              <w:rPr>
                <w:rFonts w:eastAsiaTheme="minorEastAsia"/>
                <w:sz w:val="22"/>
              </w:rPr>
              <w:t>Calc</w:t>
            </w:r>
            <w:proofErr w:type="spellEnd"/>
            <w:r>
              <w:rPr>
                <w:rFonts w:eastAsiaTheme="minorEastAsia"/>
                <w:sz w:val="22"/>
              </w:rPr>
              <w:t>: 2-sampTint</w:t>
            </w:r>
          </w:p>
          <w:p w:rsidR="008D40FF" w:rsidRDefault="008D40FF" w:rsidP="000F7D48">
            <w:pPr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t critical value: </w:t>
            </w:r>
            <w:proofErr w:type="spellStart"/>
            <w:r>
              <w:rPr>
                <w:rFonts w:eastAsiaTheme="minorEastAsia"/>
                <w:sz w:val="22"/>
              </w:rPr>
              <w:t>invt</w:t>
            </w:r>
            <w:proofErr w:type="spellEnd"/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1+C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2"/>
                    </w:rPr>
                    <m:t xml:space="preserve">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df)</m:t>
                  </m:r>
                </m:e>
              </m:d>
            </m:oMath>
          </w:p>
          <w:p w:rsidR="00804482" w:rsidRPr="009E2D5A" w:rsidRDefault="00804482" w:rsidP="00804482">
            <w:pPr>
              <w:jc w:val="center"/>
              <w:rPr>
                <w:sz w:val="22"/>
              </w:rPr>
            </w:pPr>
            <w:r>
              <w:rPr>
                <w:rFonts w:eastAsiaTheme="minorEastAsia"/>
                <w:sz w:val="22"/>
              </w:rPr>
              <w:t>the standard error of the difference in sample means is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b>
                      </m:sSub>
                    </m:den>
                  </m:f>
                </m:e>
              </m:rad>
            </m:oMath>
          </w:p>
        </w:tc>
        <w:tc>
          <w:tcPr>
            <w:tcW w:w="2430" w:type="dxa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nil"/>
            </w:tcBorders>
            <w:vAlign w:val="center"/>
          </w:tcPr>
          <w:p w:rsidR="001727A1" w:rsidRPr="009E2D5A" w:rsidRDefault="009E2D5A" w:rsidP="00314CE7">
            <w:pPr>
              <w:jc w:val="center"/>
              <w:rPr>
                <w:rFonts w:ascii="Cambria Math" w:eastAsiaTheme="minorEastAsia" w:hAnsi="Cambria Math"/>
                <w:sz w:val="22"/>
              </w:rPr>
            </w:pPr>
            <w:r>
              <w:rPr>
                <w:rFonts w:ascii="Cambria Math" w:eastAsiaTheme="minorEastAsia" w:hAnsi="Cambria Math"/>
                <w:sz w:val="22"/>
              </w:rPr>
              <w:t>u</w:t>
            </w:r>
            <w:r w:rsidR="001727A1" w:rsidRPr="009E2D5A">
              <w:rPr>
                <w:rFonts w:ascii="Cambria Math" w:eastAsiaTheme="minorEastAsia" w:hAnsi="Cambria Math"/>
                <w:sz w:val="22"/>
              </w:rPr>
              <w:t>sually</w:t>
            </w:r>
          </w:p>
          <w:p w:rsidR="00E30EF3" w:rsidRDefault="001B322C" w:rsidP="00314CE7">
            <w:pPr>
              <w:jc w:val="center"/>
              <w:rPr>
                <w:rFonts w:ascii="Cambria Math" w:eastAsiaTheme="minorEastAsia" w:hAnsi="Cambria Math"/>
                <w:sz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b>
              </m:sSub>
            </m:oMath>
            <w:r w:rsidR="00BB17CE">
              <w:rPr>
                <w:rFonts w:ascii="Cambria Math" w:eastAsiaTheme="minorEastAsia" w:hAnsi="Cambria Math"/>
                <w:sz w:val="22"/>
              </w:rPr>
              <w:t>,</w:t>
            </w:r>
          </w:p>
          <w:p w:rsidR="00BB17CE" w:rsidRPr="009E2D5A" w:rsidRDefault="001B322C" w:rsidP="00314CE7">
            <w:pPr>
              <w:jc w:val="center"/>
              <w:rPr>
                <w:rFonts w:ascii="Cambria Math" w:hAnsi="Cambria Math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2"/>
                  </w:rPr>
                  <m:t>=0</m:t>
                </m:r>
              </m:oMath>
            </m:oMathPara>
          </w:p>
        </w:tc>
        <w:tc>
          <w:tcPr>
            <w:tcW w:w="2160" w:type="dxa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30EF3" w:rsidRPr="009E2D5A" w:rsidRDefault="00294D29" w:rsidP="00314CE7">
            <w:pPr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2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sz w:val="22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rad>
                  </m:den>
                </m:f>
              </m:oMath>
            </m:oMathPara>
          </w:p>
        </w:tc>
        <w:tc>
          <w:tcPr>
            <w:tcW w:w="162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</w:tcBorders>
            <w:vAlign w:val="center"/>
          </w:tcPr>
          <w:p w:rsidR="001727A1" w:rsidRPr="009E2D5A" w:rsidRDefault="001727A1" w:rsidP="00314CE7">
            <w:pPr>
              <w:jc w:val="center"/>
              <w:rPr>
                <w:rFonts w:ascii="Cambria Math" w:hAnsi="Cambria Math"/>
                <w:color w:val="002060"/>
                <w:sz w:val="22"/>
              </w:rPr>
            </w:pPr>
          </w:p>
          <w:p w:rsidR="00916408" w:rsidRPr="009E2D5A" w:rsidRDefault="00055AD4" w:rsidP="00314CE7">
            <w:pPr>
              <w:jc w:val="center"/>
              <w:rPr>
                <w:rFonts w:ascii="Cambria Math" w:hAnsi="Cambria Math"/>
                <w:color w:val="002060"/>
                <w:sz w:val="22"/>
              </w:rPr>
            </w:pPr>
            <w:r w:rsidRPr="009E2D5A">
              <w:rPr>
                <w:rFonts w:ascii="Cambria Math" w:hAnsi="Cambria Math"/>
                <w:color w:val="002060"/>
                <w:sz w:val="22"/>
              </w:rPr>
              <w:t>Smaller of</w:t>
            </w:r>
          </w:p>
          <w:p w:rsidR="00E30EF3" w:rsidRDefault="00350856" w:rsidP="00314CE7">
            <w:pPr>
              <w:jc w:val="center"/>
              <w:rPr>
                <w:rFonts w:ascii="Cambria Math" w:hAnsi="Cambria Math"/>
                <w:color w:val="002060"/>
                <w:sz w:val="22"/>
              </w:rPr>
            </w:pPr>
            <w:r w:rsidRPr="009E2D5A">
              <w:rPr>
                <w:rFonts w:ascii="Cambria Math" w:hAnsi="Cambria Math"/>
                <w:color w:val="002060"/>
                <w:sz w:val="22"/>
              </w:rPr>
              <w:t>n</w:t>
            </w:r>
            <w:r w:rsidRPr="009E2D5A">
              <w:rPr>
                <w:rFonts w:ascii="Cambria Math" w:hAnsi="Cambria Math"/>
                <w:color w:val="002060"/>
                <w:sz w:val="22"/>
                <w:vertAlign w:val="subscript"/>
              </w:rPr>
              <w:t>1</w:t>
            </w:r>
            <w:r w:rsidRPr="009E2D5A">
              <w:rPr>
                <w:rFonts w:ascii="Cambria Math" w:hAnsi="Cambria Math"/>
                <w:color w:val="002060"/>
                <w:sz w:val="22"/>
              </w:rPr>
              <w:t>-1, n</w:t>
            </w:r>
            <w:r w:rsidRPr="009E2D5A">
              <w:rPr>
                <w:rFonts w:ascii="Cambria Math" w:hAnsi="Cambria Math"/>
                <w:color w:val="002060"/>
                <w:sz w:val="22"/>
                <w:vertAlign w:val="subscript"/>
              </w:rPr>
              <w:t>2</w:t>
            </w:r>
            <w:r w:rsidRPr="009E2D5A">
              <w:rPr>
                <w:rFonts w:ascii="Cambria Math" w:hAnsi="Cambria Math"/>
                <w:color w:val="002060"/>
                <w:sz w:val="22"/>
              </w:rPr>
              <w:t>-1</w:t>
            </w:r>
          </w:p>
          <w:p w:rsidR="00EF7322" w:rsidRPr="009E2D5A" w:rsidRDefault="00EF7322" w:rsidP="00314CE7">
            <w:pPr>
              <w:jc w:val="center"/>
              <w:rPr>
                <w:rFonts w:ascii="Cambria Math" w:hAnsi="Cambria Math"/>
                <w:color w:val="002060"/>
                <w:sz w:val="22"/>
              </w:rPr>
            </w:pPr>
            <w:r>
              <w:rPr>
                <w:sz w:val="22"/>
              </w:rPr>
              <w:t xml:space="preserve">Note: conservative </w:t>
            </w:r>
            <w:proofErr w:type="spellStart"/>
            <w:r>
              <w:rPr>
                <w:sz w:val="22"/>
              </w:rPr>
              <w:t>df</w:t>
            </w:r>
            <w:proofErr w:type="spellEnd"/>
            <w:r>
              <w:rPr>
                <w:sz w:val="22"/>
              </w:rPr>
              <w:t xml:space="preserve">, actual </w:t>
            </w:r>
            <w:proofErr w:type="spellStart"/>
            <w:r>
              <w:rPr>
                <w:sz w:val="22"/>
              </w:rPr>
              <w:t>df</w:t>
            </w:r>
            <w:proofErr w:type="spellEnd"/>
            <w:r>
              <w:rPr>
                <w:sz w:val="22"/>
              </w:rPr>
              <w:t xml:space="preserve"> different</w:t>
            </w:r>
          </w:p>
        </w:tc>
      </w:tr>
      <w:tr w:rsidR="009E2D5A" w:rsidRPr="009E2D5A" w:rsidTr="000F7D48">
        <w:trPr>
          <w:trHeight w:val="1070"/>
        </w:trPr>
        <w:tc>
          <w:tcPr>
            <w:tcW w:w="3258" w:type="dxa"/>
            <w:tcBorders>
              <w:bottom w:val="single" w:sz="4" w:space="0" w:color="auto"/>
            </w:tcBorders>
            <w:vAlign w:val="center"/>
          </w:tcPr>
          <w:p w:rsidR="009E2D5A" w:rsidRPr="000F7D48" w:rsidRDefault="009E2D5A" w:rsidP="008D40FF">
            <w:pPr>
              <w:rPr>
                <w:sz w:val="22"/>
              </w:rPr>
            </w:pPr>
            <w:r w:rsidRPr="000F7D48">
              <w:rPr>
                <w:sz w:val="22"/>
              </w:rPr>
              <w:t>One proportion</w:t>
            </w:r>
            <w:r w:rsidR="000F7D48">
              <w:rPr>
                <w:sz w:val="22"/>
              </w:rPr>
              <w:t xml:space="preserve"> (large n)</w:t>
            </w:r>
          </w:p>
          <w:p w:rsidR="000F7D48" w:rsidRPr="000F7D48" w:rsidRDefault="000F7D48" w:rsidP="008D40FF">
            <w:pPr>
              <w:rPr>
                <w:sz w:val="22"/>
              </w:rPr>
            </w:pPr>
            <w:proofErr w:type="spellStart"/>
            <w:r w:rsidRPr="000F7D48">
              <w:rPr>
                <w:sz w:val="22"/>
              </w:rPr>
              <w:t>Calc</w:t>
            </w:r>
            <w:proofErr w:type="spellEnd"/>
            <w:r w:rsidRPr="000F7D48">
              <w:rPr>
                <w:sz w:val="22"/>
              </w:rPr>
              <w:t>: 1-prop z test</w:t>
            </w:r>
          </w:p>
          <w:p w:rsidR="009E2D5A" w:rsidRPr="000F7D48" w:rsidRDefault="000F7D48" w:rsidP="008D40FF">
            <w:pPr>
              <w:rPr>
                <w:sz w:val="22"/>
              </w:rPr>
            </w:pPr>
            <w:proofErr w:type="spellStart"/>
            <w:r w:rsidRPr="000F7D48">
              <w:rPr>
                <w:sz w:val="22"/>
              </w:rPr>
              <w:t>Pv</w:t>
            </w:r>
            <w:proofErr w:type="spellEnd"/>
            <w:r w:rsidRPr="000F7D48">
              <w:rPr>
                <w:sz w:val="22"/>
              </w:rPr>
              <w:t xml:space="preserve"> </w:t>
            </w:r>
            <w:proofErr w:type="spellStart"/>
            <w:r w:rsidRPr="000F7D48">
              <w:rPr>
                <w:sz w:val="22"/>
              </w:rPr>
              <w:t>normcdf</w:t>
            </w:r>
            <w:proofErr w:type="spellEnd"/>
            <w:r w:rsidRPr="000F7D48">
              <w:rPr>
                <w:sz w:val="22"/>
              </w:rPr>
              <w:t>(</w:t>
            </w:r>
            <w:proofErr w:type="spellStart"/>
            <w:r w:rsidRPr="000F7D48">
              <w:rPr>
                <w:sz w:val="22"/>
              </w:rPr>
              <w:t>a,b</w:t>
            </w:r>
            <w:proofErr w:type="spellEnd"/>
            <w:r w:rsidRPr="000F7D48">
              <w:rPr>
                <w:sz w:val="22"/>
              </w:rPr>
              <w:t>,</w:t>
            </w:r>
            <w:r w:rsidRPr="000F7D48">
              <w:rPr>
                <w:rFonts w:cs="Times New Roman"/>
                <w:sz w:val="22"/>
              </w:rPr>
              <w:t>µ</w:t>
            </w:r>
            <w:r w:rsidRPr="000F7D48">
              <w:rPr>
                <w:sz w:val="22"/>
              </w:rPr>
              <w:t xml:space="preserve">, </w:t>
            </w:r>
            <w:r w:rsidRPr="000F7D48">
              <w:rPr>
                <w:rFonts w:asciiTheme="minorBidi" w:hAnsiTheme="minorBidi"/>
                <w:sz w:val="22"/>
              </w:rPr>
              <w:t>σ</w:t>
            </w:r>
            <w:r w:rsidRPr="000F7D48">
              <w:rPr>
                <w:sz w:val="22"/>
              </w:rPr>
              <w:t>)</w:t>
            </w:r>
          </w:p>
          <w:p w:rsidR="009E2D5A" w:rsidRDefault="009E2D5A" w:rsidP="008D40FF">
            <w:pPr>
              <w:rPr>
                <w:b/>
                <w:sz w:val="22"/>
              </w:rPr>
            </w:pPr>
          </w:p>
          <w:p w:rsidR="009E2D5A" w:rsidRDefault="009E2D5A" w:rsidP="008D40FF">
            <w:pPr>
              <w:rPr>
                <w:b/>
                <w:sz w:val="22"/>
              </w:rPr>
            </w:pPr>
          </w:p>
          <w:p w:rsidR="009E2D5A" w:rsidRPr="009E2D5A" w:rsidRDefault="009E2D5A" w:rsidP="008D40FF">
            <w:pPr>
              <w:rPr>
                <w:b/>
                <w:sz w:val="2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:rsidR="009E2D5A" w:rsidRPr="000F7D48" w:rsidRDefault="001B322C" w:rsidP="008D40FF">
            <w:pPr>
              <w:jc w:val="center"/>
              <w:rPr>
                <w:rFonts w:ascii="Cambria Math" w:eastAsiaTheme="minorEastAsia" w:hAnsi="Cambria Math"/>
                <w:sz w:val="20"/>
                <w:szCs w:val="20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  <w:sz w:val="20"/>
                    <w:szCs w:val="20"/>
                  </w:rPr>
                  <m:t>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*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1-</m:t>
                            </m:r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e>
                            </m:acc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  <w:p w:rsidR="000F7D48" w:rsidRDefault="000F7D48" w:rsidP="008D40FF">
            <w:pPr>
              <w:jc w:val="center"/>
              <w:rPr>
                <w:rFonts w:ascii="Cambria Math" w:eastAsiaTheme="minorEastAsia" w:hAnsi="Cambria Math"/>
                <w:sz w:val="20"/>
                <w:szCs w:val="20"/>
              </w:rPr>
            </w:pPr>
            <w:proofErr w:type="spellStart"/>
            <w:r>
              <w:rPr>
                <w:rFonts w:ascii="Cambria Math" w:eastAsiaTheme="minorEastAsia" w:hAnsi="Cambria Math"/>
                <w:sz w:val="20"/>
                <w:szCs w:val="20"/>
              </w:rPr>
              <w:t>Calc</w:t>
            </w:r>
            <w:proofErr w:type="spellEnd"/>
            <w:r>
              <w:rPr>
                <w:rFonts w:ascii="Cambria Math" w:eastAsiaTheme="minorEastAsia" w:hAnsi="Cambria Math"/>
                <w:sz w:val="20"/>
                <w:szCs w:val="20"/>
              </w:rPr>
              <w:t>: 1-PropZint</w:t>
            </w:r>
          </w:p>
          <w:p w:rsidR="000F7D48" w:rsidRDefault="000F7D48" w:rsidP="008D40FF">
            <w:pPr>
              <w:jc w:val="center"/>
              <w:rPr>
                <w:rFonts w:ascii="Cambria Math" w:eastAsiaTheme="minorEastAsia" w:hAnsi="Cambria Math"/>
                <w:sz w:val="20"/>
                <w:szCs w:val="20"/>
              </w:rPr>
            </w:pPr>
            <w:r>
              <w:rPr>
                <w:rFonts w:eastAsiaTheme="minorEastAsia"/>
                <w:sz w:val="22"/>
              </w:rPr>
              <w:t xml:space="preserve">z critical value: </w:t>
            </w:r>
            <w:proofErr w:type="spellStart"/>
            <w:r>
              <w:rPr>
                <w:rFonts w:eastAsiaTheme="minorEastAsia"/>
                <w:sz w:val="22"/>
              </w:rPr>
              <w:t>invnorm</w:t>
            </w:r>
            <w:proofErr w:type="spellEnd"/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1+C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2"/>
                    </w:rPr>
                    <m:t>, μ,σ</m:t>
                  </m:r>
                </m:e>
              </m:d>
            </m:oMath>
          </w:p>
          <w:p w:rsidR="000F7D48" w:rsidRPr="009E2D5A" w:rsidRDefault="000F7D48" w:rsidP="008D40FF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nil"/>
            </w:tcBorders>
            <w:vAlign w:val="center"/>
          </w:tcPr>
          <w:p w:rsidR="009E2D5A" w:rsidRPr="009E2D5A" w:rsidRDefault="009E2D5A" w:rsidP="008D40FF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p=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E2D5A" w:rsidRPr="009E2D5A" w:rsidRDefault="009E2D5A" w:rsidP="008D40FF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z=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f>
                          <m:fPr>
                            <m:type m:val="lin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0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den>
                        </m:f>
                      </m:e>
                    </m:rad>
                  </m:den>
                </m:f>
              </m:oMath>
            </m:oMathPara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E2D5A" w:rsidRPr="009E2D5A" w:rsidRDefault="009E2D5A" w:rsidP="008D40FF">
            <w:pPr>
              <w:jc w:val="center"/>
              <w:rPr>
                <w:rFonts w:ascii="Cambria Math" w:hAnsi="Cambria Math"/>
                <w:color w:val="002060"/>
                <w:sz w:val="20"/>
                <w:szCs w:val="20"/>
              </w:rPr>
            </w:pPr>
            <w:r w:rsidRPr="009E2D5A">
              <w:rPr>
                <w:rFonts w:ascii="Cambria Math" w:hAnsi="Cambria Math"/>
                <w:color w:val="002060"/>
                <w:sz w:val="20"/>
                <w:szCs w:val="20"/>
              </w:rPr>
              <w:t>--</w:t>
            </w:r>
          </w:p>
        </w:tc>
      </w:tr>
      <w:tr w:rsidR="000F7D48" w:rsidRPr="009E2D5A" w:rsidTr="002316D9">
        <w:trPr>
          <w:trHeight w:val="710"/>
        </w:trPr>
        <w:tc>
          <w:tcPr>
            <w:tcW w:w="3258" w:type="dxa"/>
            <w:tcBorders>
              <w:bottom w:val="nil"/>
            </w:tcBorders>
            <w:vAlign w:val="center"/>
          </w:tcPr>
          <w:p w:rsidR="000F7D48" w:rsidRPr="000F7D48" w:rsidRDefault="000F7D48" w:rsidP="001B322C">
            <w:pPr>
              <w:rPr>
                <w:sz w:val="22"/>
              </w:rPr>
            </w:pPr>
            <w:r w:rsidRPr="000F7D48">
              <w:rPr>
                <w:sz w:val="22"/>
              </w:rPr>
              <w:lastRenderedPageBreak/>
              <w:t>Type of test, assumptions: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0F7D48" w:rsidRPr="009E2D5A" w:rsidRDefault="000F7D48" w:rsidP="001B322C">
            <w:pPr>
              <w:jc w:val="center"/>
              <w:rPr>
                <w:b/>
                <w:sz w:val="22"/>
              </w:rPr>
            </w:pPr>
            <w:r w:rsidRPr="009E2D5A">
              <w:rPr>
                <w:b/>
                <w:sz w:val="22"/>
              </w:rPr>
              <w:t>CI</w:t>
            </w:r>
          </w:p>
        </w:tc>
        <w:tc>
          <w:tcPr>
            <w:tcW w:w="2430" w:type="dxa"/>
            <w:tcBorders>
              <w:bottom w:val="nil"/>
              <w:right w:val="nil"/>
            </w:tcBorders>
            <w:vAlign w:val="center"/>
          </w:tcPr>
          <w:p w:rsidR="000F7D48" w:rsidRPr="009E2D5A" w:rsidRDefault="000F7D48" w:rsidP="001B322C">
            <w:pPr>
              <w:jc w:val="center"/>
              <w:rPr>
                <w:b/>
                <w:sz w:val="22"/>
              </w:rPr>
            </w:pPr>
            <w:r w:rsidRPr="009E2D5A">
              <w:rPr>
                <w:b/>
                <w:sz w:val="22"/>
              </w:rPr>
              <w:t>H</w:t>
            </w:r>
            <w:r w:rsidRPr="009E2D5A">
              <w:rPr>
                <w:b/>
                <w:sz w:val="22"/>
                <w:vertAlign w:val="subscript"/>
              </w:rPr>
              <w:t>0</w:t>
            </w: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F7D48" w:rsidRPr="009E2D5A" w:rsidRDefault="000F7D48" w:rsidP="001B322C">
            <w:pPr>
              <w:jc w:val="center"/>
              <w:rPr>
                <w:b/>
                <w:sz w:val="22"/>
              </w:rPr>
            </w:pPr>
            <w:r w:rsidRPr="009E2D5A">
              <w:rPr>
                <w:b/>
                <w:sz w:val="22"/>
              </w:rPr>
              <w:t>Test statistic</w:t>
            </w:r>
          </w:p>
        </w:tc>
        <w:tc>
          <w:tcPr>
            <w:tcW w:w="1440" w:type="dxa"/>
            <w:gridSpan w:val="2"/>
            <w:tcBorders>
              <w:left w:val="nil"/>
              <w:bottom w:val="nil"/>
            </w:tcBorders>
            <w:vAlign w:val="center"/>
          </w:tcPr>
          <w:p w:rsidR="000F7D48" w:rsidRPr="009E2D5A" w:rsidRDefault="000F7D48" w:rsidP="001B322C">
            <w:pPr>
              <w:jc w:val="center"/>
              <w:rPr>
                <w:b/>
                <w:sz w:val="22"/>
              </w:rPr>
            </w:pPr>
            <w:proofErr w:type="spellStart"/>
            <w:r w:rsidRPr="009E2D5A">
              <w:rPr>
                <w:b/>
                <w:color w:val="002060"/>
                <w:sz w:val="22"/>
              </w:rPr>
              <w:t>df</w:t>
            </w:r>
            <w:proofErr w:type="spellEnd"/>
          </w:p>
        </w:tc>
      </w:tr>
      <w:tr w:rsidR="009E2D5A" w:rsidRPr="009E2D5A" w:rsidTr="000F7D48">
        <w:trPr>
          <w:trHeight w:val="1070"/>
        </w:trPr>
        <w:tc>
          <w:tcPr>
            <w:tcW w:w="3258" w:type="dxa"/>
            <w:tcBorders>
              <w:bottom w:val="nil"/>
            </w:tcBorders>
            <w:vAlign w:val="center"/>
          </w:tcPr>
          <w:p w:rsidR="009E2D5A" w:rsidRPr="000F7D48" w:rsidRDefault="009E2D5A" w:rsidP="008D40FF">
            <w:pPr>
              <w:rPr>
                <w:sz w:val="22"/>
              </w:rPr>
            </w:pPr>
            <w:r w:rsidRPr="000F7D48">
              <w:rPr>
                <w:sz w:val="22"/>
              </w:rPr>
              <w:t>Difference in 2 proportions</w:t>
            </w:r>
            <w:r w:rsidR="000F7D48" w:rsidRPr="000F7D48">
              <w:rPr>
                <w:sz w:val="22"/>
              </w:rPr>
              <w:t xml:space="preserve"> (large n</w:t>
            </w:r>
            <w:r w:rsidR="000F7D48" w:rsidRPr="000F7D48">
              <w:rPr>
                <w:sz w:val="22"/>
                <w:vertAlign w:val="subscript"/>
              </w:rPr>
              <w:t>1</w:t>
            </w:r>
            <w:r w:rsidR="000F7D48" w:rsidRPr="000F7D48">
              <w:rPr>
                <w:sz w:val="22"/>
              </w:rPr>
              <w:t>, n</w:t>
            </w:r>
            <w:r w:rsidR="000F7D48" w:rsidRPr="000F7D48">
              <w:rPr>
                <w:sz w:val="22"/>
                <w:vertAlign w:val="subscript"/>
              </w:rPr>
              <w:t>2</w:t>
            </w:r>
            <w:r w:rsidR="000F7D48" w:rsidRPr="000F7D48">
              <w:rPr>
                <w:sz w:val="22"/>
              </w:rPr>
              <w:t>)</w:t>
            </w:r>
            <w:r w:rsidR="002316D9">
              <w:rPr>
                <w:sz w:val="22"/>
              </w:rPr>
              <w:t>, independent samples</w:t>
            </w:r>
          </w:p>
          <w:p w:rsidR="000F7D48" w:rsidRDefault="000F7D48" w:rsidP="008D40FF">
            <w:pPr>
              <w:rPr>
                <w:sz w:val="22"/>
              </w:rPr>
            </w:pPr>
            <w:r w:rsidRPr="000F7D48">
              <w:rPr>
                <w:sz w:val="22"/>
              </w:rPr>
              <w:t>Calculator:</w:t>
            </w:r>
            <w:r>
              <w:rPr>
                <w:sz w:val="22"/>
              </w:rPr>
              <w:t xml:space="preserve"> 2-PropZtest</w:t>
            </w:r>
          </w:p>
          <w:p w:rsidR="000F7D48" w:rsidRPr="000F7D48" w:rsidRDefault="000F7D48" w:rsidP="000F7D48">
            <w:pPr>
              <w:rPr>
                <w:sz w:val="22"/>
              </w:rPr>
            </w:pPr>
            <w:proofErr w:type="spellStart"/>
            <w:r w:rsidRPr="000F7D48">
              <w:rPr>
                <w:sz w:val="22"/>
              </w:rPr>
              <w:t>Pv</w:t>
            </w:r>
            <w:proofErr w:type="spellEnd"/>
            <w:r w:rsidRPr="000F7D48">
              <w:rPr>
                <w:sz w:val="22"/>
              </w:rPr>
              <w:t xml:space="preserve"> </w:t>
            </w:r>
            <w:proofErr w:type="spellStart"/>
            <w:r w:rsidRPr="000F7D48">
              <w:rPr>
                <w:sz w:val="22"/>
              </w:rPr>
              <w:t>normcdf</w:t>
            </w:r>
            <w:proofErr w:type="spellEnd"/>
            <w:r w:rsidRPr="000F7D48">
              <w:rPr>
                <w:sz w:val="22"/>
              </w:rPr>
              <w:t>(</w:t>
            </w:r>
            <w:proofErr w:type="spellStart"/>
            <w:r w:rsidRPr="000F7D48">
              <w:rPr>
                <w:sz w:val="22"/>
              </w:rPr>
              <w:t>a,b</w:t>
            </w:r>
            <w:proofErr w:type="spellEnd"/>
            <w:r w:rsidRPr="000F7D48">
              <w:rPr>
                <w:sz w:val="22"/>
              </w:rPr>
              <w:t>,</w:t>
            </w:r>
            <w:r w:rsidRPr="000F7D48">
              <w:rPr>
                <w:rFonts w:cs="Times New Roman"/>
                <w:sz w:val="22"/>
              </w:rPr>
              <w:t>µ</w:t>
            </w:r>
            <w:r w:rsidRPr="000F7D48">
              <w:rPr>
                <w:sz w:val="22"/>
              </w:rPr>
              <w:t xml:space="preserve">, </w:t>
            </w:r>
            <w:r w:rsidRPr="000F7D48">
              <w:rPr>
                <w:rFonts w:asciiTheme="minorBidi" w:hAnsiTheme="minorBidi"/>
                <w:sz w:val="22"/>
              </w:rPr>
              <w:t>σ</w:t>
            </w:r>
            <w:r w:rsidRPr="000F7D48">
              <w:rPr>
                <w:sz w:val="22"/>
              </w:rPr>
              <w:t>)</w:t>
            </w:r>
          </w:p>
          <w:p w:rsidR="000F7D48" w:rsidRDefault="000F7D48" w:rsidP="008D40FF">
            <w:pPr>
              <w:rPr>
                <w:sz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6"/>
              <w:gridCol w:w="589"/>
              <w:gridCol w:w="540"/>
              <w:gridCol w:w="1142"/>
            </w:tblGrid>
            <w:tr w:rsidR="002316D9" w:rsidTr="002316D9">
              <w:trPr>
                <w:trHeight w:val="800"/>
              </w:trPr>
              <w:tc>
                <w:tcPr>
                  <w:tcW w:w="756" w:type="dxa"/>
                </w:tcPr>
                <w:p w:rsidR="002316D9" w:rsidRDefault="002316D9" w:rsidP="001B322C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Pop 1</w:t>
                  </w:r>
                </w:p>
              </w:tc>
              <w:tc>
                <w:tcPr>
                  <w:tcW w:w="589" w:type="dxa"/>
                </w:tcPr>
                <w:p w:rsidR="002316D9" w:rsidRDefault="001B322C" w:rsidP="001B322C">
                  <w:pPr>
                    <w:jc w:val="right"/>
                    <w:rPr>
                      <w:sz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40" w:type="dxa"/>
                </w:tcPr>
                <w:p w:rsidR="002316D9" w:rsidRDefault="001B322C" w:rsidP="001B322C">
                  <w:pPr>
                    <w:jc w:val="right"/>
                    <w:rPr>
                      <w:sz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42" w:type="dxa"/>
                </w:tcPr>
                <w:p w:rsidR="002316D9" w:rsidRDefault="001B322C" w:rsidP="001B322C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404040" w:themeColor="text1" w:themeTint="BF"/>
                              <w:sz w:val="22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color w:val="404040" w:themeColor="text1" w:themeTint="BF"/>
                                  <w:sz w:val="22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404040" w:themeColor="text1" w:themeTint="BF"/>
                                  <w:sz w:val="22"/>
                                </w:rPr>
                                <m:t>p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/>
                              <w:color w:val="404040" w:themeColor="text1" w:themeTint="BF"/>
                              <w:sz w:val="22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color w:val="404040" w:themeColor="text1" w:themeTint="BF"/>
                              <w:sz w:val="2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404040" w:themeColor="text1" w:themeTint="BF"/>
                                  <w:sz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404040" w:themeColor="text1" w:themeTint="BF"/>
                                  <w:sz w:val="22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404040" w:themeColor="text1" w:themeTint="BF"/>
                                  <w:sz w:val="22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404040" w:themeColor="text1" w:themeTint="BF"/>
                                  <w:sz w:val="2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404040" w:themeColor="text1" w:themeTint="BF"/>
                                  <w:sz w:val="22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404040" w:themeColor="text1" w:themeTint="BF"/>
                                  <w:sz w:val="22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</w:tr>
            <w:tr w:rsidR="002316D9" w:rsidTr="002316D9">
              <w:trPr>
                <w:trHeight w:val="782"/>
              </w:trPr>
              <w:tc>
                <w:tcPr>
                  <w:tcW w:w="756" w:type="dxa"/>
                </w:tcPr>
                <w:p w:rsidR="002316D9" w:rsidRDefault="002316D9" w:rsidP="001B322C">
                  <w:pPr>
                    <w:jc w:val="right"/>
                    <w:rPr>
                      <w:sz w:val="22"/>
                    </w:rPr>
                  </w:pPr>
                  <w:r>
                    <w:rPr>
                      <w:sz w:val="22"/>
                    </w:rPr>
                    <w:t>Pop 2</w:t>
                  </w:r>
                </w:p>
              </w:tc>
              <w:tc>
                <w:tcPr>
                  <w:tcW w:w="589" w:type="dxa"/>
                </w:tcPr>
                <w:p w:rsidR="002316D9" w:rsidRDefault="001B322C" w:rsidP="001B322C">
                  <w:pPr>
                    <w:jc w:val="right"/>
                    <w:rPr>
                      <w:sz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540" w:type="dxa"/>
                </w:tcPr>
                <w:p w:rsidR="002316D9" w:rsidRDefault="001B322C" w:rsidP="001B322C">
                  <w:pPr>
                    <w:jc w:val="right"/>
                    <w:rPr>
                      <w:sz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42" w:type="dxa"/>
                </w:tcPr>
                <w:p w:rsidR="002316D9" w:rsidRPr="002316D9" w:rsidRDefault="001B322C" w:rsidP="002316D9">
                  <w:pPr>
                    <w:rPr>
                      <w:rFonts w:cs="Times New Roman"/>
                      <w:szCs w:val="24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404040" w:themeColor="text1" w:themeTint="BF"/>
                            <w:szCs w:val="24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404040" w:themeColor="text1" w:themeTint="BF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color w:val="404040" w:themeColor="text1" w:themeTint="BF"/>
                                <w:szCs w:val="24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color w:val="404040" w:themeColor="text1" w:themeTint="BF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404040" w:themeColor="text1" w:themeTint="BF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404040" w:themeColor="text1" w:themeTint="BF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404040" w:themeColor="text1" w:themeTint="BF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404040" w:themeColor="text1" w:themeTint="BF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404040" w:themeColor="text1" w:themeTint="BF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404040" w:themeColor="text1" w:themeTint="BF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404040" w:themeColor="text1" w:themeTint="BF"/>
                                <w:szCs w:val="24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404040" w:themeColor="text1" w:themeTint="BF"/>
                                <w:szCs w:val="24"/>
                              </w:rPr>
                              <m:t>2</m:t>
                            </m:r>
                          </m:sub>
                        </m:sSub>
                      </m:den>
                    </m:f>
                  </m:oMath>
                  <w:r w:rsidR="002316D9" w:rsidRPr="002316D9">
                    <w:rPr>
                      <w:rFonts w:eastAsia="Calibri" w:cs="Times New Roman"/>
                      <w:color w:val="404040" w:themeColor="text1" w:themeTint="BF"/>
                      <w:szCs w:val="24"/>
                    </w:rPr>
                    <w:t xml:space="preserve">   </w:t>
                  </w:r>
                </w:p>
              </w:tc>
            </w:tr>
          </w:tbl>
          <w:p w:rsidR="000F7D48" w:rsidRPr="000F7D48" w:rsidRDefault="000F7D48" w:rsidP="008D40FF">
            <w:pPr>
              <w:rPr>
                <w:sz w:val="22"/>
              </w:rPr>
            </w:pPr>
          </w:p>
          <w:p w:rsidR="000F7D48" w:rsidRPr="000F7D48" w:rsidRDefault="002316D9" w:rsidP="008D40FF">
            <w:pPr>
              <w:rPr>
                <w:sz w:val="22"/>
              </w:rPr>
            </w:pPr>
            <w:r>
              <w:rPr>
                <w:sz w:val="22"/>
              </w:rPr>
              <w:t>For test Statistic: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9E2D5A" w:rsidRPr="009E2D5A" w:rsidRDefault="001B322C" w:rsidP="008D40FF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*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  <w:tc>
          <w:tcPr>
            <w:tcW w:w="2430" w:type="dxa"/>
            <w:tcBorders>
              <w:bottom w:val="nil"/>
              <w:right w:val="nil"/>
            </w:tcBorders>
            <w:vAlign w:val="center"/>
          </w:tcPr>
          <w:p w:rsidR="009E2D5A" w:rsidRPr="009E2D5A" w:rsidRDefault="009E2D5A" w:rsidP="008D40FF">
            <w:pPr>
              <w:jc w:val="center"/>
              <w:rPr>
                <w:rFonts w:ascii="Cambria Math" w:eastAsiaTheme="minorEastAsia" w:hAnsi="Cambria Math"/>
                <w:sz w:val="20"/>
                <w:szCs w:val="20"/>
              </w:rPr>
            </w:pPr>
            <w:r w:rsidRPr="009E2D5A">
              <w:rPr>
                <w:rFonts w:ascii="Cambria Math" w:eastAsiaTheme="minorEastAsia" w:hAnsi="Cambria Math"/>
                <w:sz w:val="20"/>
                <w:szCs w:val="20"/>
              </w:rPr>
              <w:t>Usually</w:t>
            </w:r>
          </w:p>
          <w:p w:rsidR="009E2D5A" w:rsidRPr="008D40FF" w:rsidRDefault="001B322C" w:rsidP="008D40FF">
            <w:pPr>
              <w:jc w:val="center"/>
              <w:rPr>
                <w:rFonts w:ascii="Cambria Math" w:eastAsiaTheme="minorEastAsia" w:hAnsi="Cambria Math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  <w:p w:rsidR="008D40FF" w:rsidRPr="009E2D5A" w:rsidRDefault="001B322C" w:rsidP="008D40FF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=0</m:t>
                </m:r>
              </m:oMath>
            </m:oMathPara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E2D5A" w:rsidRPr="009E2D5A" w:rsidRDefault="000F7D48" w:rsidP="008D40FF">
            <w:pPr>
              <w:jc w:val="center"/>
              <w:rPr>
                <w:rFonts w:ascii="Cambria Math" w:hAnsi="Cambria Math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z=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p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1-</m:t>
                            </m:r>
                            <m:acc>
                              <m:acc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p</m:t>
                                </m:r>
                              </m:e>
                            </m:acc>
                          </m:e>
                        </m:d>
                        <m:box>
                          <m:box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 +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20"/>
                                            <w:szCs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den>
                                </m:f>
                              </m:e>
                            </m:d>
                          </m:e>
                        </m:box>
                      </m:e>
                    </m:rad>
                  </m:den>
                </m:f>
              </m:oMath>
            </m:oMathPara>
          </w:p>
        </w:tc>
        <w:tc>
          <w:tcPr>
            <w:tcW w:w="1440" w:type="dxa"/>
            <w:gridSpan w:val="2"/>
            <w:tcBorders>
              <w:left w:val="nil"/>
              <w:bottom w:val="nil"/>
            </w:tcBorders>
            <w:vAlign w:val="center"/>
          </w:tcPr>
          <w:p w:rsidR="009E2D5A" w:rsidRPr="009E2D5A" w:rsidRDefault="009E2D5A" w:rsidP="008D40FF">
            <w:pPr>
              <w:jc w:val="center"/>
              <w:rPr>
                <w:rFonts w:ascii="Cambria Math" w:hAnsi="Cambria Math"/>
                <w:color w:val="002060"/>
                <w:sz w:val="20"/>
                <w:szCs w:val="20"/>
              </w:rPr>
            </w:pPr>
            <w:r w:rsidRPr="009E2D5A">
              <w:rPr>
                <w:rFonts w:ascii="Cambria Math" w:hAnsi="Cambria Math"/>
                <w:color w:val="002060"/>
                <w:sz w:val="20"/>
                <w:szCs w:val="20"/>
              </w:rPr>
              <w:t>--</w:t>
            </w:r>
          </w:p>
        </w:tc>
      </w:tr>
      <w:tr w:rsidR="009E2D5A" w:rsidRPr="009E2D5A" w:rsidTr="000F7D48">
        <w:trPr>
          <w:trHeight w:val="990"/>
        </w:trPr>
        <w:tc>
          <w:tcPr>
            <w:tcW w:w="3258" w:type="dxa"/>
            <w:tcBorders>
              <w:top w:val="nil"/>
              <w:bottom w:val="single" w:sz="4" w:space="0" w:color="auto"/>
            </w:tcBorders>
            <w:vAlign w:val="center"/>
          </w:tcPr>
          <w:p w:rsidR="009E2D5A" w:rsidRPr="009E2D5A" w:rsidRDefault="001B322C" w:rsidP="002316D9">
            <w:pPr>
              <w:rPr>
                <w:b/>
                <w:sz w:val="22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  <w:color w:val="404040" w:themeColor="text1" w:themeTint="BF"/>
                        <w:sz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404040" w:themeColor="text1" w:themeTint="BF"/>
                        <w:sz w:val="22"/>
                      </w:rPr>
                      <m:t>p</m:t>
                    </m:r>
                  </m:e>
                </m:acc>
                <m:r>
                  <w:rPr>
                    <w:rFonts w:ascii="Cambria Math" w:hAnsi="Cambria Math"/>
                    <w:color w:val="404040" w:themeColor="text1" w:themeTint="BF"/>
                    <w:sz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404040" w:themeColor="text1" w:themeTint="BF"/>
                        <w:sz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404040" w:themeColor="text1" w:themeTint="BF"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404040" w:themeColor="text1" w:themeTint="BF"/>
                            <w:sz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404040" w:themeColor="text1" w:themeTint="BF"/>
                            <w:sz w:val="2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404040" w:themeColor="text1" w:themeTint="BF"/>
                        <w:sz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404040" w:themeColor="text1" w:themeTint="BF"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404040" w:themeColor="text1" w:themeTint="BF"/>
                            <w:sz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404040" w:themeColor="text1" w:themeTint="BF"/>
                            <w:sz w:val="22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404040" w:themeColor="text1" w:themeTint="BF"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404040" w:themeColor="text1" w:themeTint="BF"/>
                            <w:sz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404040" w:themeColor="text1" w:themeTint="BF"/>
                            <w:sz w:val="2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color w:val="404040" w:themeColor="text1" w:themeTint="BF"/>
                        <w:sz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404040" w:themeColor="text1" w:themeTint="BF"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404040" w:themeColor="text1" w:themeTint="BF"/>
                            <w:sz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404040" w:themeColor="text1" w:themeTint="BF"/>
                            <w:sz w:val="22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vAlign w:val="center"/>
          </w:tcPr>
          <w:p w:rsidR="009E2D5A" w:rsidRDefault="009E2D5A" w:rsidP="008D40FF">
            <w:pPr>
              <w:jc w:val="center"/>
              <w:rPr>
                <w:rFonts w:ascii="Cambria Math" w:eastAsia="Calibri" w:hAnsi="Cambria Math" w:cs="Times New Roman"/>
                <w:color w:val="404040" w:themeColor="text1" w:themeTint="BF"/>
                <w:sz w:val="22"/>
              </w:rPr>
            </w:pPr>
            <w:r w:rsidRPr="009E2D5A">
              <w:rPr>
                <w:rFonts w:ascii="Cambria Math" w:eastAsiaTheme="minorEastAsia" w:hAnsi="Cambria Math"/>
                <w:color w:val="404040" w:themeColor="text1" w:themeTint="BF"/>
                <w:sz w:val="22"/>
              </w:rPr>
              <w:t xml:space="preserve">Note: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404040" w:themeColor="text1" w:themeTint="BF"/>
                      <w:sz w:val="22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404040" w:themeColor="text1" w:themeTint="BF"/>
                      <w:sz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404040" w:themeColor="text1" w:themeTint="BF"/>
                  <w:sz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404040" w:themeColor="text1" w:themeTint="BF"/>
                      <w:sz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1</m:t>
                      </m:r>
                    </m:sub>
                  </m:sSub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color w:val="404040" w:themeColor="text1" w:themeTint="BF"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404040" w:themeColor="text1" w:themeTint="BF"/>
                      <w:sz w:val="22"/>
                    </w:rPr>
                    <m:t xml:space="preserve">        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p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404040" w:themeColor="text1" w:themeTint="BF"/>
                      <w:sz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404040" w:themeColor="text1" w:themeTint="BF"/>
                  <w:sz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404040" w:themeColor="text1" w:themeTint="BF"/>
                      <w:sz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2</m:t>
                      </m:r>
                    </m:sub>
                  </m:sSub>
                </m:den>
              </m:f>
            </m:oMath>
            <w:r w:rsidRPr="009E2D5A">
              <w:rPr>
                <w:rFonts w:ascii="Cambria Math" w:eastAsia="Calibri" w:hAnsi="Cambria Math" w:cs="Times New Roman"/>
                <w:color w:val="404040" w:themeColor="text1" w:themeTint="BF"/>
                <w:sz w:val="22"/>
              </w:rPr>
              <w:t xml:space="preserve">   </w:t>
            </w:r>
          </w:p>
          <w:p w:rsidR="000F7D48" w:rsidRDefault="000F7D48" w:rsidP="000F7D48">
            <w:pPr>
              <w:jc w:val="center"/>
              <w:rPr>
                <w:rFonts w:ascii="Cambria Math" w:eastAsiaTheme="minorEastAsia" w:hAnsi="Cambria Math"/>
                <w:sz w:val="20"/>
                <w:szCs w:val="20"/>
              </w:rPr>
            </w:pPr>
            <w:r>
              <w:rPr>
                <w:rFonts w:eastAsiaTheme="minorEastAsia"/>
                <w:sz w:val="22"/>
              </w:rPr>
              <w:t xml:space="preserve">z critical value: </w:t>
            </w:r>
            <w:proofErr w:type="spellStart"/>
            <w:r>
              <w:rPr>
                <w:rFonts w:eastAsiaTheme="minorEastAsia"/>
                <w:sz w:val="22"/>
              </w:rPr>
              <w:t>invnorm</w:t>
            </w:r>
            <w:proofErr w:type="spellEnd"/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1+C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2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2"/>
                    </w:rPr>
                    <m:t>, μ,σ</m:t>
                  </m:r>
                </m:e>
              </m:d>
            </m:oMath>
          </w:p>
          <w:p w:rsidR="000F7D48" w:rsidRPr="009E2D5A" w:rsidRDefault="000F7D48" w:rsidP="008D40FF">
            <w:pPr>
              <w:jc w:val="center"/>
              <w:rPr>
                <w:rFonts w:ascii="Cambria Math" w:eastAsia="Calibri" w:hAnsi="Cambria Math" w:cs="Times New Roman"/>
                <w:sz w:val="22"/>
              </w:rPr>
            </w:pPr>
          </w:p>
        </w:tc>
        <w:tc>
          <w:tcPr>
            <w:tcW w:w="621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9E2D5A" w:rsidRPr="009E2D5A" w:rsidRDefault="009E2D5A" w:rsidP="008D40FF">
            <w:pPr>
              <w:jc w:val="center"/>
              <w:rPr>
                <w:rFonts w:ascii="Cambria Math" w:hAnsi="Cambria Math"/>
                <w:sz w:val="22"/>
              </w:rPr>
            </w:pPr>
            <w:r w:rsidRPr="009E2D5A">
              <w:rPr>
                <w:rFonts w:ascii="Cambria Math" w:eastAsia="Calibri" w:hAnsi="Cambria Math" w:cs="Times New Roman"/>
                <w:color w:val="404040" w:themeColor="text1" w:themeTint="BF"/>
                <w:sz w:val="22"/>
              </w:rPr>
              <w:t xml:space="preserve">Note:  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color w:val="404040" w:themeColor="text1" w:themeTint="BF"/>
                      <w:sz w:val="22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404040" w:themeColor="text1" w:themeTint="BF"/>
                      <w:sz w:val="22"/>
                    </w:rPr>
                    <m:t>p</m:t>
                  </m:r>
                </m:e>
              </m:acc>
              <m:r>
                <w:rPr>
                  <w:rFonts w:ascii="Cambria Math" w:hAnsi="Cambria Math"/>
                  <w:color w:val="404040" w:themeColor="text1" w:themeTint="BF"/>
                  <w:sz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404040" w:themeColor="text1" w:themeTint="BF"/>
                      <w:sz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404040" w:themeColor="text1" w:themeTint="BF"/>
                      <w:sz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404040" w:themeColor="text1" w:themeTint="BF"/>
                      <w:sz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404040" w:themeColor="text1" w:themeTint="BF"/>
                  <w:sz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404040" w:themeColor="text1" w:themeTint="BF"/>
                      <w:sz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404040" w:themeColor="text1" w:themeTint="BF"/>
                              <w:sz w:val="2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404040" w:themeColor="text1" w:themeTint="BF"/>
                              <w:sz w:val="22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404040" w:themeColor="text1" w:themeTint="BF"/>
                      <w:sz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color w:val="404040" w:themeColor="text1" w:themeTint="BF"/>
                              <w:sz w:val="2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404040" w:themeColor="text1" w:themeTint="BF"/>
                              <w:sz w:val="22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404040" w:themeColor="text1" w:themeTint="BF"/>
                      <w:sz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404040" w:themeColor="text1" w:themeTint="BF"/>
                          <w:sz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404040" w:themeColor="text1" w:themeTint="BF"/>
                          <w:sz w:val="22"/>
                        </w:rPr>
                        <m:t>2</m:t>
                      </m:r>
                    </m:sub>
                  </m:sSub>
                </m:den>
              </m:f>
            </m:oMath>
          </w:p>
        </w:tc>
      </w:tr>
      <w:tr w:rsidR="009E2D5A" w:rsidRPr="009E2D5A" w:rsidTr="000F7D48">
        <w:trPr>
          <w:trHeight w:val="990"/>
        </w:trPr>
        <w:tc>
          <w:tcPr>
            <w:tcW w:w="3258" w:type="dxa"/>
            <w:tcBorders>
              <w:top w:val="single" w:sz="4" w:space="0" w:color="auto"/>
              <w:bottom w:val="nil"/>
            </w:tcBorders>
            <w:vAlign w:val="center"/>
          </w:tcPr>
          <w:p w:rsidR="009E2D5A" w:rsidRDefault="009E2D5A" w:rsidP="008D40FF">
            <w:pPr>
              <w:rPr>
                <w:b/>
                <w:sz w:val="22"/>
              </w:rPr>
            </w:pPr>
            <w:r w:rsidRPr="009E2D5A">
              <w:rPr>
                <w:b/>
                <w:sz w:val="22"/>
              </w:rPr>
              <w:t>Association between 2 categorical variables  (Chi-square)</w:t>
            </w:r>
          </w:p>
          <w:p w:rsidR="000F7D48" w:rsidRPr="000F7D48" w:rsidRDefault="000F7D48" w:rsidP="000F7D48">
            <w:pPr>
              <w:rPr>
                <w:sz w:val="22"/>
              </w:rPr>
            </w:pPr>
            <w:r w:rsidRPr="000F7D48">
              <w:rPr>
                <w:sz w:val="22"/>
              </w:rPr>
              <w:t xml:space="preserve">Enter data in Matrix A, </w:t>
            </w:r>
          </w:p>
          <w:p w:rsidR="000F7D48" w:rsidRDefault="000F7D48" w:rsidP="000F7D48">
            <w:pPr>
              <w:rPr>
                <w:sz w:val="22"/>
              </w:rPr>
            </w:pPr>
            <w:r w:rsidRPr="000F7D48">
              <w:rPr>
                <w:i/>
                <w:sz w:val="22"/>
              </w:rPr>
              <w:t>X</w:t>
            </w:r>
            <w:r w:rsidRPr="000F7D48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-Test </w:t>
            </w:r>
          </w:p>
          <w:p w:rsidR="000F7D48" w:rsidRDefault="000F7D48" w:rsidP="000F7D48">
            <w:pPr>
              <w:rPr>
                <w:sz w:val="22"/>
              </w:rPr>
            </w:pPr>
            <w:r>
              <w:rPr>
                <w:sz w:val="22"/>
              </w:rPr>
              <w:t>Observed [A]</w:t>
            </w:r>
          </w:p>
          <w:p w:rsidR="0035550F" w:rsidRDefault="0035550F" w:rsidP="000F7D48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r w:rsidR="000F7D48">
              <w:rPr>
                <w:sz w:val="22"/>
              </w:rPr>
              <w:t>Calculates</w:t>
            </w:r>
            <w:r>
              <w:rPr>
                <w:sz w:val="22"/>
              </w:rPr>
              <w:t xml:space="preserve"> [B] for you) </w:t>
            </w:r>
          </w:p>
          <w:p w:rsidR="000F7D48" w:rsidRPr="000F7D48" w:rsidRDefault="000F7D48" w:rsidP="000F7D48">
            <w:pPr>
              <w:rPr>
                <w:sz w:val="22"/>
              </w:rPr>
            </w:pPr>
            <w:r>
              <w:rPr>
                <w:sz w:val="22"/>
              </w:rPr>
              <w:t xml:space="preserve"> Expected in [B]</w:t>
            </w:r>
            <w:bookmarkStart w:id="0" w:name="_GoBack"/>
            <w:bookmarkEnd w:id="0"/>
          </w:p>
        </w:tc>
        <w:tc>
          <w:tcPr>
            <w:tcW w:w="3690" w:type="dxa"/>
            <w:tcBorders>
              <w:top w:val="single" w:sz="4" w:space="0" w:color="auto"/>
              <w:bottom w:val="nil"/>
            </w:tcBorders>
            <w:vAlign w:val="center"/>
          </w:tcPr>
          <w:p w:rsidR="009E2D5A" w:rsidRPr="009E2D5A" w:rsidRDefault="002316D9" w:rsidP="008D40FF">
            <w:pPr>
              <w:jc w:val="center"/>
              <w:rPr>
                <w:rFonts w:ascii="Cambria Math" w:eastAsiaTheme="minorEastAsia" w:hAnsi="Cambria Math"/>
                <w:color w:val="404040" w:themeColor="text1" w:themeTint="BF"/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E2D5A" w:rsidRPr="009E2D5A" w:rsidRDefault="009E2D5A" w:rsidP="008D40FF">
            <w:pPr>
              <w:jc w:val="center"/>
              <w:rPr>
                <w:rFonts w:ascii="Cambria Math" w:eastAsia="Calibri" w:hAnsi="Cambria Math" w:cs="Times New Roman"/>
                <w:sz w:val="22"/>
              </w:rPr>
            </w:pPr>
            <w:r w:rsidRPr="009E2D5A">
              <w:rPr>
                <w:rFonts w:ascii="Cambria Math" w:eastAsia="Calibri" w:hAnsi="Cambria Math" w:cs="Times New Roman"/>
                <w:sz w:val="22"/>
              </w:rPr>
              <w:t xml:space="preserve">No </w:t>
            </w:r>
          </w:p>
          <w:p w:rsidR="009E2D5A" w:rsidRPr="009E2D5A" w:rsidRDefault="009E2D5A" w:rsidP="008D40FF">
            <w:pPr>
              <w:jc w:val="center"/>
              <w:rPr>
                <w:rFonts w:ascii="Cambria Math" w:eastAsia="Calibri" w:hAnsi="Cambria Math" w:cs="Times New Roman"/>
                <w:sz w:val="22"/>
              </w:rPr>
            </w:pPr>
            <w:r w:rsidRPr="009E2D5A">
              <w:rPr>
                <w:rFonts w:ascii="Cambria Math" w:eastAsia="Calibri" w:hAnsi="Cambria Math" w:cs="Times New Roman"/>
                <w:sz w:val="22"/>
              </w:rPr>
              <w:t>assoc</w:t>
            </w:r>
            <w:r w:rsidR="000F7D48">
              <w:rPr>
                <w:rFonts w:ascii="Cambria Math" w:eastAsia="Calibri" w:hAnsi="Cambria Math" w:cs="Times New Roman"/>
                <w:sz w:val="22"/>
              </w:rPr>
              <w:t>i</w:t>
            </w:r>
            <w:r w:rsidRPr="009E2D5A">
              <w:rPr>
                <w:rFonts w:ascii="Cambria Math" w:eastAsia="Calibri" w:hAnsi="Cambria Math" w:cs="Times New Roman"/>
                <w:sz w:val="22"/>
              </w:rPr>
              <w:t>ation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2D5A" w:rsidRPr="009E2D5A" w:rsidRDefault="001B322C" w:rsidP="008D40FF">
            <w:pPr>
              <w:jc w:val="center"/>
              <w:rPr>
                <w:rFonts w:ascii="Cambria Math" w:eastAsia="Calibri" w:hAnsi="Cambria Math" w:cs="Times New Roman"/>
                <w:sz w:val="2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2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χ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2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 w:cs="Times New Roman"/>
                        <w:i/>
                        <w:sz w:val="22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2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2"/>
                                  </w:rPr>
                                  <m:t>O-E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2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2"/>
                          </w:rPr>
                          <m:t>E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E2D5A" w:rsidRDefault="009E2D5A" w:rsidP="008D40FF">
            <w:pPr>
              <w:jc w:val="center"/>
              <w:rPr>
                <w:rFonts w:ascii="Cambria Math" w:eastAsia="Calibri" w:hAnsi="Cambria Math" w:cs="Times New Roman"/>
                <w:color w:val="002060"/>
                <w:sz w:val="22"/>
              </w:rPr>
            </w:pPr>
            <w:r w:rsidRPr="009E2D5A">
              <w:rPr>
                <w:rFonts w:ascii="Cambria Math" w:eastAsia="Calibri" w:hAnsi="Cambria Math" w:cs="Times New Roman"/>
                <w:color w:val="002060"/>
                <w:sz w:val="22"/>
              </w:rPr>
              <w:t>(R-1)</w:t>
            </w:r>
            <w:r>
              <w:rPr>
                <w:rFonts w:ascii="Cambria Math" w:eastAsia="Calibri" w:hAnsi="Cambria Math" w:cs="Times New Roman"/>
                <w:color w:val="002060"/>
                <w:sz w:val="22"/>
              </w:rPr>
              <w:t>*</w:t>
            </w:r>
          </w:p>
          <w:p w:rsidR="009E2D5A" w:rsidRPr="009E2D5A" w:rsidRDefault="009E2D5A" w:rsidP="008D40FF">
            <w:pPr>
              <w:jc w:val="center"/>
              <w:rPr>
                <w:rFonts w:ascii="Cambria Math" w:eastAsia="Calibri" w:hAnsi="Cambria Math" w:cs="Times New Roman"/>
                <w:sz w:val="22"/>
              </w:rPr>
            </w:pPr>
            <w:r w:rsidRPr="009E2D5A">
              <w:rPr>
                <w:rFonts w:ascii="Cambria Math" w:eastAsia="Calibri" w:hAnsi="Cambria Math" w:cs="Times New Roman"/>
                <w:color w:val="002060"/>
                <w:sz w:val="22"/>
              </w:rPr>
              <w:t>(C-1)</w:t>
            </w:r>
          </w:p>
        </w:tc>
      </w:tr>
      <w:tr w:rsidR="009E2D5A" w:rsidRPr="009E2D5A" w:rsidTr="000F7D48">
        <w:trPr>
          <w:trHeight w:val="990"/>
        </w:trPr>
        <w:tc>
          <w:tcPr>
            <w:tcW w:w="3258" w:type="dxa"/>
            <w:tcBorders>
              <w:top w:val="nil"/>
              <w:bottom w:val="single" w:sz="4" w:space="0" w:color="auto"/>
            </w:tcBorders>
            <w:vAlign w:val="center"/>
          </w:tcPr>
          <w:p w:rsidR="009E2D5A" w:rsidRPr="009E2D5A" w:rsidRDefault="009E2D5A" w:rsidP="008D40FF">
            <w:pPr>
              <w:rPr>
                <w:b/>
                <w:sz w:val="22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  <w:vAlign w:val="center"/>
          </w:tcPr>
          <w:p w:rsidR="009E2D5A" w:rsidRPr="009E2D5A" w:rsidRDefault="009E2D5A" w:rsidP="008D40FF">
            <w:pPr>
              <w:jc w:val="center"/>
              <w:rPr>
                <w:sz w:val="22"/>
              </w:rPr>
            </w:pPr>
          </w:p>
        </w:tc>
        <w:tc>
          <w:tcPr>
            <w:tcW w:w="621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9E2D5A" w:rsidRPr="009E2D5A" w:rsidRDefault="009E2D5A" w:rsidP="00EF7322">
            <w:pPr>
              <w:rPr>
                <w:rFonts w:ascii="Cambria Math" w:eastAsia="Calibri" w:hAnsi="Cambria Math" w:cs="Times New Roman"/>
                <w:sz w:val="22"/>
              </w:rPr>
            </w:pPr>
            <w:r w:rsidRPr="009E2D5A">
              <w:rPr>
                <w:rFonts w:ascii="Cambria Math" w:eastAsia="Calibri" w:hAnsi="Cambria Math" w:cs="Times New Roman"/>
                <w:color w:val="404040" w:themeColor="text1" w:themeTint="BF"/>
                <w:sz w:val="22"/>
              </w:rPr>
              <w:t xml:space="preserve">                       Note:</w:t>
            </w:r>
            <m:oMath>
              <m:r>
                <w:rPr>
                  <w:rFonts w:ascii="Cambria Math" w:eastAsia="Calibri" w:hAnsi="Cambria Math" w:cs="Times New Roman"/>
                  <w:color w:val="404040" w:themeColor="text1" w:themeTint="BF"/>
                  <w:sz w:val="22"/>
                </w:rPr>
                <m:t xml:space="preserve">  E=</m:t>
              </m:r>
              <m:f>
                <m:fPr>
                  <m:ctrlPr>
                    <w:rPr>
                      <w:rFonts w:ascii="Cambria Math" w:eastAsia="Calibri" w:hAnsi="Cambria Math" w:cs="Times New Roman"/>
                      <w:color w:val="404040" w:themeColor="text1" w:themeTint="BF"/>
                      <w:sz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404040" w:themeColor="text1" w:themeTint="BF"/>
                      <w:sz w:val="22"/>
                    </w:rPr>
                    <m:t>Row  total  ×  Column  total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404040" w:themeColor="text1" w:themeTint="BF"/>
                      <w:sz w:val="22"/>
                    </w:rPr>
                    <m:t xml:space="preserve">n    </m:t>
                  </m:r>
                </m:den>
              </m:f>
            </m:oMath>
          </w:p>
        </w:tc>
      </w:tr>
    </w:tbl>
    <w:p w:rsidR="00483ECA" w:rsidRPr="002316D9" w:rsidRDefault="00483ECA">
      <w:pPr>
        <w:rPr>
          <w:rFonts w:eastAsiaTheme="minorEastAsia"/>
          <w:sz w:val="22"/>
        </w:rPr>
      </w:pPr>
      <w:proofErr w:type="gramStart"/>
      <w:r w:rsidRPr="00483ECA">
        <w:rPr>
          <w:u w:val="single"/>
        </w:rPr>
        <w:t>p-values</w:t>
      </w:r>
      <w:proofErr w:type="gramEnd"/>
      <w:r w:rsidRPr="00483ECA">
        <w:rPr>
          <w:u w:val="single"/>
        </w:rPr>
        <w:t xml:space="preserve"> for </w:t>
      </w:r>
      <m:oMath>
        <m:r>
          <w:rPr>
            <w:rFonts w:ascii="Cambria Math" w:hAnsi="Cambria Math"/>
            <w:u w:val="single"/>
          </w:rPr>
          <m:t>z</m:t>
        </m:r>
      </m:oMath>
      <w:r w:rsidR="002316D9">
        <w:rPr>
          <w:rFonts w:eastAsiaTheme="minorEastAsia"/>
          <w:u w:val="single"/>
        </w:rPr>
        <w:t xml:space="preserve"> </w:t>
      </w:r>
      <w:r w:rsidR="002316D9">
        <w:rPr>
          <w:rFonts w:eastAsiaTheme="minorEastAsia"/>
        </w:rPr>
        <w:tab/>
      </w:r>
      <w:r w:rsidR="002316D9">
        <w:rPr>
          <w:rFonts w:eastAsiaTheme="minorEastAsia"/>
        </w:rPr>
        <w:tab/>
      </w:r>
      <w:r w:rsidR="002316D9">
        <w:rPr>
          <w:rFonts w:eastAsiaTheme="minorEastAsia"/>
        </w:rPr>
        <w:tab/>
      </w:r>
      <w:r w:rsidR="002316D9">
        <w:rPr>
          <w:rFonts w:eastAsiaTheme="minorEastAsia"/>
        </w:rPr>
        <w:tab/>
      </w:r>
      <w:r w:rsidR="002316D9">
        <w:rPr>
          <w:rFonts w:eastAsiaTheme="minorEastAsia"/>
        </w:rPr>
        <w:tab/>
      </w:r>
      <w:r w:rsidR="002316D9">
        <w:rPr>
          <w:rFonts w:eastAsiaTheme="minorEastAsia"/>
        </w:rPr>
        <w:tab/>
      </w:r>
      <w:r w:rsidR="002316D9">
        <w:rPr>
          <w:rFonts w:eastAsiaTheme="minorEastAsia"/>
        </w:rPr>
        <w:tab/>
      </w:r>
      <w:r w:rsidR="002316D9">
        <w:rPr>
          <w:rFonts w:eastAsiaTheme="minorEastAsia"/>
        </w:rPr>
        <w:tab/>
      </w:r>
      <w:r w:rsidR="002316D9">
        <w:rPr>
          <w:rFonts w:eastAsiaTheme="minorEastAsia"/>
        </w:rPr>
        <w:tab/>
      </w:r>
      <w:r w:rsidR="002316D9">
        <w:rPr>
          <w:u w:val="single"/>
        </w:rPr>
        <w:t>p-values for chi-square</w:t>
      </w:r>
    </w:p>
    <w:p w:rsidR="00483ECA" w:rsidRPr="004D746F" w:rsidRDefault="00D47035" w:rsidP="00483ECA">
      <w:pPr>
        <w:rPr>
          <w:rFonts w:ascii="Cambria Math" w:hAnsi="Cambria Math" w:cs="Courier New"/>
          <w:oMath/>
        </w:rPr>
      </w:pPr>
      <w:r>
        <w:t xml:space="preserve">   </w:t>
      </w:r>
      <w:r w:rsidR="00483ECA">
        <w:t xml:space="preserve">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="00483ECA">
        <w:t xml:space="preserve"> </w:t>
      </w:r>
      <w:proofErr w:type="gramStart"/>
      <w:r w:rsidR="00483ECA">
        <w:t xml:space="preserve">is </w:t>
      </w:r>
      <w:proofErr w:type="gramEnd"/>
      <m:oMath>
        <m:r>
          <w:rPr>
            <w:rFonts w:ascii="Cambria Math" w:hAnsi="Cambria Math" w:cs="Times New Roman"/>
          </w:rPr>
          <m:t>µ&lt;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µ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483ECA" w:rsidRPr="001A2B7E">
        <w:rPr>
          <w:rFonts w:cs="Times New Roman"/>
        </w:rPr>
        <w:t>:</w:t>
      </w:r>
      <w:r w:rsidR="00483ECA">
        <w:rPr>
          <w:rFonts w:cs="Times New Roman"/>
        </w:rPr>
        <w:t xml:space="preserve"> </w:t>
      </w:r>
      <w:r w:rsidR="00A44AC3">
        <w:rPr>
          <w:rFonts w:cs="Times New Roman"/>
        </w:rPr>
        <w:t xml:space="preserve">  </w:t>
      </w:r>
      <m:oMath>
        <m:r>
          <w:rPr>
            <w:rFonts w:ascii="Cambria Math" w:hAnsi="Cambria Math" w:cs="Courier New"/>
          </w:rPr>
          <m:t>P(Z&lt;z)=</m:t>
        </m:r>
        <m:r>
          <m:rPr>
            <m:sty m:val="p"/>
          </m:rPr>
          <w:rPr>
            <w:rFonts w:ascii="Cambria Math" w:hAnsi="Cambria Math" w:cs="Courier New"/>
          </w:rPr>
          <m:t>normalcdf</m:t>
        </m:r>
        <m:r>
          <w:rPr>
            <w:rFonts w:ascii="Cambria Math" w:hAnsi="Cambria Math" w:cs="Courier New"/>
          </w:rPr>
          <m:t>(-∞,  z)</m:t>
        </m:r>
      </m:oMath>
      <w:r w:rsidR="002316D9">
        <w:rPr>
          <w:rFonts w:eastAsiaTheme="minorEastAsia" w:cs="Times New Roman"/>
        </w:rPr>
        <w:tab/>
      </w:r>
      <w:r w:rsidR="002316D9">
        <w:rPr>
          <w:rFonts w:eastAsiaTheme="minorEastAsia" w:cs="Times New Roman"/>
        </w:rPr>
        <w:tab/>
        <w:t xml:space="preserve">              </w:t>
      </w:r>
      <m:oMath>
        <m:r>
          <w:rPr>
            <w:rFonts w:ascii="Cambria Math" w:hAnsi="Cambria Math"/>
          </w:rPr>
          <m:t>P(</m:t>
        </m:r>
        <m:sSup>
          <m:sSupPr>
            <m:ctrlPr>
              <w:rPr>
                <w:rFonts w:ascii="Cambria Math" w:hAnsi="Cambria Math"/>
                <w:u w:val="single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</w:rPr>
          <m:t xml:space="preserve">&gt; </m:t>
        </m:r>
        <m:sSup>
          <m:sSupPr>
            <m:ctrlPr>
              <w:rPr>
                <w:rFonts w:ascii="Cambria Math" w:eastAsia="Calibri" w:hAnsi="Cambria Math" w:cs="Times New Roman"/>
                <w:i/>
                <w:sz w:val="22"/>
              </w:rPr>
            </m:ctrlPr>
          </m:sSupPr>
          <m:e>
            <m:r>
              <w:rPr>
                <w:rFonts w:ascii="Cambria Math" w:eastAsia="Calibri" w:hAnsi="Cambria Math" w:cs="Times New Roman"/>
                <w:sz w:val="22"/>
              </w:rPr>
              <m:t>χ</m:t>
            </m:r>
          </m:e>
          <m:sup>
            <m:r>
              <w:rPr>
                <w:rFonts w:ascii="Cambria Math" w:eastAsia="Calibri" w:hAnsi="Cambria Math" w:cs="Times New Roman"/>
                <w:sz w:val="22"/>
              </w:rPr>
              <m:t>2</m:t>
            </m:r>
          </m:sup>
        </m:sSup>
        <m:r>
          <w:rPr>
            <w:rFonts w:ascii="Cambria Math" w:hAnsi="Cambria Math"/>
          </w:rPr>
          <m:t xml:space="preserve">) = </m:t>
        </m:r>
        <m:sSup>
          <m:sSupPr>
            <m:ctrlPr>
              <w:rPr>
                <w:rFonts w:ascii="Cambria Math" w:eastAsiaTheme="minorEastAsia" w:hAnsi="Cambria Math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2"/>
          </w:rPr>
          <m:t>cdf</m:t>
        </m:r>
        <m:r>
          <w:rPr>
            <w:rFonts w:ascii="Cambria Math" w:eastAsiaTheme="minorEastAsia" w:hAnsi="Cambria Math"/>
            <w:sz w:val="22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2"/>
              </w:rPr>
              <m:t>χ</m:t>
            </m:r>
          </m:e>
          <m:sup>
            <m:r>
              <w:rPr>
                <w:rFonts w:ascii="Cambria Math" w:eastAsiaTheme="minorEastAsia" w:hAnsi="Cambria Math" w:cs="Times New Roman"/>
                <w:sz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</w:rPr>
          <m:t xml:space="preserve">, </m:t>
        </m:r>
        <m:r>
          <w:rPr>
            <w:rFonts w:ascii="Cambria Math" w:hAnsi="Cambria Math" w:cs="Courier New"/>
          </w:rPr>
          <m:t>∞</m:t>
        </m:r>
        <m:r>
          <w:rPr>
            <w:rFonts w:ascii="Cambria Math" w:eastAsiaTheme="minorEastAsia" w:hAnsi="Cambria Math"/>
            <w:sz w:val="22"/>
          </w:rPr>
          <m:t>, df)</m:t>
        </m:r>
      </m:oMath>
    </w:p>
    <w:p w:rsidR="00483ECA" w:rsidRDefault="00D47035" w:rsidP="00483ECA">
      <w:r>
        <w:t xml:space="preserve">   </w:t>
      </w:r>
      <w:r w:rsidR="0086035C">
        <w:t xml:space="preserve">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="00483ECA">
        <w:t xml:space="preserve"> </w:t>
      </w:r>
      <w:proofErr w:type="gramStart"/>
      <w:r w:rsidR="00483ECA">
        <w:t xml:space="preserve">is </w:t>
      </w:r>
      <w:proofErr w:type="gramEnd"/>
      <m:oMath>
        <m:r>
          <w:rPr>
            <w:rFonts w:ascii="Cambria Math" w:hAnsi="Cambria Math" w:cs="Times New Roman"/>
          </w:rPr>
          <m:t>µ≠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µ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483ECA" w:rsidRPr="001A2B7E">
        <w:rPr>
          <w:rFonts w:cs="Times New Roman"/>
        </w:rPr>
        <w:t>:</w:t>
      </w:r>
      <w:r w:rsidR="00483ECA">
        <w:t xml:space="preserve"> </w:t>
      </w:r>
      <w:r w:rsidR="00A44AC3">
        <w:t xml:space="preserve"> 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eastAsiaTheme="minorEastAsia" w:hAnsi="Cambria Math"/>
          </w:rPr>
          <m:t>P(|Z|&gt;|z|)= 2*</m:t>
        </m:r>
        <m:r>
          <m:rPr>
            <m:sty m:val="p"/>
          </m:rPr>
          <w:rPr>
            <w:rFonts w:ascii="Cambria Math" w:eastAsiaTheme="minorEastAsia" w:hAnsi="Cambria Math"/>
          </w:rPr>
          <m:t>normalcdf</m:t>
        </m:r>
        <m:r>
          <w:rPr>
            <w:rFonts w:ascii="Cambria Math" w:eastAsiaTheme="minorEastAsia" w:hAnsi="Cambria Math"/>
          </w:rPr>
          <m:t xml:space="preserve">(|z|, </m:t>
        </m:r>
        <m:r>
          <w:rPr>
            <w:rFonts w:ascii="Cambria Math" w:hAnsi="Cambria Math" w:cs="Courier New"/>
          </w:rPr>
          <m:t>∞</m:t>
        </m:r>
        <m:r>
          <w:rPr>
            <w:rFonts w:ascii="Cambria Math" w:eastAsiaTheme="minorEastAsia" w:hAnsi="Cambria Math"/>
          </w:rPr>
          <m:t>)</m:t>
        </m:r>
      </m:oMath>
    </w:p>
    <w:p w:rsidR="00483ECA" w:rsidRDefault="00D47035" w:rsidP="00483ECA">
      <w:r>
        <w:t xml:space="preserve">   </w:t>
      </w:r>
      <w:r w:rsidR="0086035C">
        <w:t xml:space="preserve">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="00483ECA">
        <w:t xml:space="preserve"> </w:t>
      </w:r>
      <w:proofErr w:type="gramStart"/>
      <w:r w:rsidR="00483ECA">
        <w:t xml:space="preserve">is </w:t>
      </w:r>
      <w:proofErr w:type="gramEnd"/>
      <m:oMath>
        <m:r>
          <w:rPr>
            <w:rFonts w:ascii="Cambria Math" w:hAnsi="Cambria Math" w:cs="Times New Roman"/>
          </w:rPr>
          <m:t>µ&gt;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µ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483ECA" w:rsidRPr="001A2B7E">
        <w:rPr>
          <w:rFonts w:cs="Times New Roman"/>
        </w:rPr>
        <w:t>:</w:t>
      </w:r>
      <w:r w:rsidR="00483ECA">
        <w:t xml:space="preserve"> </w:t>
      </w:r>
      <w:r w:rsidR="00A44AC3">
        <w:t xml:space="preserve"> </w:t>
      </w:r>
      <m:oMath>
        <m:r>
          <w:rPr>
            <w:rFonts w:ascii="Cambria Math" w:hAnsi="Cambria Math"/>
          </w:rPr>
          <m:t xml:space="preserve"> P(Z&gt;z)=</m:t>
        </m:r>
        <m:r>
          <m:rPr>
            <m:sty m:val="p"/>
          </m:rPr>
          <w:rPr>
            <w:rFonts w:ascii="Cambria Math" w:hAnsi="Cambria Math"/>
          </w:rPr>
          <m:t>normalcdf (</m:t>
        </m:r>
        <m:r>
          <w:rPr>
            <w:rFonts w:ascii="Cambria Math" w:hAnsi="Cambria Math"/>
          </w:rPr>
          <m:t>z,</m:t>
        </m:r>
        <m:r>
          <w:rPr>
            <w:rFonts w:ascii="Cambria Math" w:hAnsi="Cambria Math" w:cs="Courier New"/>
          </w:rPr>
          <m:t>∞</m:t>
        </m:r>
        <m:r>
          <w:rPr>
            <w:rFonts w:ascii="Cambria Math" w:hAnsi="Cambria Math"/>
          </w:rPr>
          <m:t>)</m:t>
        </m:r>
      </m:oMath>
    </w:p>
    <w:p w:rsidR="00483ECA" w:rsidRDefault="00483ECA" w:rsidP="00483ECA"/>
    <w:p w:rsidR="00483ECA" w:rsidRPr="00483ECA" w:rsidRDefault="00483ECA" w:rsidP="00483ECA">
      <w:pPr>
        <w:rPr>
          <w:u w:val="single"/>
        </w:rPr>
      </w:pPr>
      <w:proofErr w:type="gramStart"/>
      <w:r>
        <w:rPr>
          <w:u w:val="single"/>
        </w:rPr>
        <w:t>p-values</w:t>
      </w:r>
      <w:proofErr w:type="gramEnd"/>
      <w:r>
        <w:rPr>
          <w:u w:val="single"/>
        </w:rPr>
        <w:t xml:space="preserve"> for</w:t>
      </w:r>
      <m:oMath>
        <m:r>
          <w:rPr>
            <w:rFonts w:ascii="Cambria Math" w:hAnsi="Cambria Math"/>
            <w:u w:val="single"/>
          </w:rPr>
          <m:t xml:space="preserve"> t</m:t>
        </m:r>
      </m:oMath>
    </w:p>
    <w:p w:rsidR="00483ECA" w:rsidRDefault="00D47035" w:rsidP="00483ECA">
      <w:r>
        <w:t xml:space="preserve">   </w:t>
      </w:r>
      <w:r w:rsidR="00525211">
        <w:t xml:space="preserve">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="00525211">
        <w:t xml:space="preserve"> </w:t>
      </w:r>
      <w:proofErr w:type="gramStart"/>
      <w:r w:rsidR="00525211">
        <w:t xml:space="preserve">is </w:t>
      </w:r>
      <w:proofErr w:type="gramEnd"/>
      <m:oMath>
        <m:r>
          <w:rPr>
            <w:rFonts w:ascii="Cambria Math" w:hAnsi="Cambria Math" w:cs="Times New Roman"/>
          </w:rPr>
          <m:t>µ&lt;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µ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525211" w:rsidRPr="001A2B7E">
        <w:rPr>
          <w:rFonts w:cs="Times New Roman"/>
        </w:rPr>
        <w:t>:</w:t>
      </w:r>
      <w:r w:rsidR="00483ECA">
        <w:rPr>
          <w:rFonts w:cs="Times New Roman"/>
        </w:rPr>
        <w:t xml:space="preserve"> </w:t>
      </w:r>
      <w:r w:rsidR="00A44AC3">
        <w:rPr>
          <w:rFonts w:cs="Times New Roman"/>
        </w:rPr>
        <w:t xml:space="preserve">  </w:t>
      </w:r>
      <m:oMath>
        <m:r>
          <w:rPr>
            <w:rFonts w:ascii="Cambria Math" w:hAnsi="Cambria Math" w:cs="Times New Roman"/>
          </w:rPr>
          <m:t>P(T&lt;t)=</m:t>
        </m:r>
        <m:r>
          <m:rPr>
            <m:sty m:val="p"/>
          </m:rPr>
          <w:rPr>
            <w:rFonts w:ascii="Cambria Math" w:hAnsi="Cambria Math"/>
          </w:rPr>
          <m:t>tcdf</m:t>
        </m:r>
        <m:r>
          <w:rPr>
            <w:rFonts w:ascii="Cambria Math" w:hAnsi="Cambria Math"/>
          </w:rPr>
          <m:t>(-</m:t>
        </m:r>
        <m:r>
          <w:rPr>
            <w:rFonts w:ascii="Cambria Math" w:hAnsi="Cambria Math" w:cs="Courier New"/>
          </w:rPr>
          <m:t>∞</m:t>
        </m:r>
        <m:r>
          <w:rPr>
            <w:rFonts w:ascii="Cambria Math" w:hAnsi="Cambria Math"/>
          </w:rPr>
          <m:t>, t, df)</m:t>
        </m:r>
      </m:oMath>
    </w:p>
    <w:p w:rsidR="00483ECA" w:rsidRPr="00525211" w:rsidRDefault="00D47035" w:rsidP="00483ECA">
      <w:pPr>
        <w:rPr>
          <w:rFonts w:ascii="Cambria Math" w:hAnsi="Cambria Math"/>
          <w:oMath/>
        </w:rPr>
      </w:pPr>
      <w:r>
        <w:t xml:space="preserve">   </w:t>
      </w:r>
      <w:r w:rsidR="00525211">
        <w:t xml:space="preserve">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="00525211">
        <w:t xml:space="preserve"> </w:t>
      </w:r>
      <w:proofErr w:type="gramStart"/>
      <w:r w:rsidR="00525211">
        <w:t xml:space="preserve">is </w:t>
      </w:r>
      <w:proofErr w:type="gramEnd"/>
      <m:oMath>
        <m:r>
          <w:rPr>
            <w:rFonts w:ascii="Cambria Math" w:hAnsi="Cambria Math" w:cs="Times New Roman"/>
          </w:rPr>
          <m:t>µ≠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µ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525211" w:rsidRPr="001A2B7E">
        <w:rPr>
          <w:rFonts w:cs="Times New Roman"/>
        </w:rPr>
        <w:t>:</w:t>
      </w:r>
      <w:r w:rsidR="00525211">
        <w:t xml:space="preserve"> </w:t>
      </w:r>
      <w:r w:rsidR="00A44AC3">
        <w:t xml:space="preserve">  </w:t>
      </w:r>
      <m:oMath>
        <m:r>
          <w:rPr>
            <w:rFonts w:ascii="Cambria Math" w:hAnsi="Cambria Math"/>
          </w:rPr>
          <m:t>P(|T|&gt;|t|)=2*</m:t>
        </m:r>
        <m:r>
          <m:rPr>
            <m:sty m:val="p"/>
          </m:rPr>
          <w:rPr>
            <w:rFonts w:ascii="Cambria Math" w:hAnsi="Cambria Math"/>
          </w:rPr>
          <m:t>tcdf</m:t>
        </m:r>
        <m:r>
          <w:rPr>
            <w:rFonts w:ascii="Cambria Math" w:hAnsi="Cambria Math"/>
          </w:rPr>
          <m:t xml:space="preserve"> (|t|,</m:t>
        </m:r>
        <m:r>
          <w:rPr>
            <w:rFonts w:ascii="Cambria Math" w:hAnsi="Cambria Math" w:cs="Courier New"/>
          </w:rPr>
          <m:t>∞</m:t>
        </m:r>
        <m:r>
          <w:rPr>
            <w:rFonts w:ascii="Cambria Math" w:hAnsi="Cambria Math"/>
          </w:rPr>
          <m:t>, df)</m:t>
        </m:r>
      </m:oMath>
    </w:p>
    <w:p w:rsidR="00483ECA" w:rsidRDefault="00D47035" w:rsidP="00483ECA">
      <w:r>
        <w:t xml:space="preserve">   </w:t>
      </w:r>
      <w:r w:rsidR="00525211">
        <w:t xml:space="preserve">If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="00525211">
        <w:t xml:space="preserve"> </w:t>
      </w:r>
      <w:proofErr w:type="gramStart"/>
      <w:r w:rsidR="00525211">
        <w:t xml:space="preserve">is </w:t>
      </w:r>
      <w:proofErr w:type="gramEnd"/>
      <m:oMath>
        <m:r>
          <w:rPr>
            <w:rFonts w:ascii="Cambria Math" w:hAnsi="Cambria Math" w:cs="Times New Roman"/>
          </w:rPr>
          <m:t>µ&gt;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µ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483ECA" w:rsidRPr="001A2B7E">
        <w:rPr>
          <w:rFonts w:cs="Times New Roman"/>
        </w:rPr>
        <w:t>:</w:t>
      </w:r>
      <w:r w:rsidR="00483ECA">
        <w:t xml:space="preserve"> </w:t>
      </w:r>
      <w:r w:rsidR="00A44AC3">
        <w:t xml:space="preserve">  </w:t>
      </w:r>
      <m:oMath>
        <m:r>
          <w:rPr>
            <w:rFonts w:ascii="Cambria Math" w:hAnsi="Cambria Math"/>
          </w:rPr>
          <m:t>P(T&gt;t)=</m:t>
        </m:r>
        <m:r>
          <m:rPr>
            <m:sty m:val="p"/>
          </m:rPr>
          <w:rPr>
            <w:rFonts w:ascii="Cambria Math" w:hAnsi="Cambria Math"/>
          </w:rPr>
          <m:t xml:space="preserve">tcdf </m:t>
        </m:r>
        <m:r>
          <w:rPr>
            <w:rFonts w:ascii="Cambria Math" w:hAnsi="Cambria Math"/>
          </w:rPr>
          <m:t>(t,</m:t>
        </m:r>
        <m:r>
          <w:rPr>
            <w:rFonts w:ascii="Cambria Math" w:hAnsi="Cambria Math" w:cs="Courier New"/>
          </w:rPr>
          <m:t>∞</m:t>
        </m:r>
        <m:r>
          <w:rPr>
            <w:rFonts w:ascii="Cambria Math" w:hAnsi="Cambria Math"/>
          </w:rPr>
          <m:t>, df)</m:t>
        </m:r>
      </m:oMath>
    </w:p>
    <w:p w:rsidR="00943E43" w:rsidRPr="002316D9" w:rsidRDefault="00943E43" w:rsidP="00483ECA">
      <w:pPr>
        <w:rPr>
          <w:u w:val="single"/>
        </w:rPr>
      </w:pPr>
    </w:p>
    <w:sectPr w:rsidR="00943E43" w:rsidRPr="002316D9" w:rsidSect="009E2D5A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F3"/>
    <w:rsid w:val="00055AD4"/>
    <w:rsid w:val="00065A58"/>
    <w:rsid w:val="000A1E65"/>
    <w:rsid w:val="000B2454"/>
    <w:rsid w:val="000B7AF4"/>
    <w:rsid w:val="000C5E71"/>
    <w:rsid w:val="000F0B6B"/>
    <w:rsid w:val="000F7D48"/>
    <w:rsid w:val="00101075"/>
    <w:rsid w:val="0013684A"/>
    <w:rsid w:val="00140A62"/>
    <w:rsid w:val="00143C1A"/>
    <w:rsid w:val="001554C5"/>
    <w:rsid w:val="0016347C"/>
    <w:rsid w:val="00167C39"/>
    <w:rsid w:val="001727A1"/>
    <w:rsid w:val="00173BAA"/>
    <w:rsid w:val="0017698A"/>
    <w:rsid w:val="00184313"/>
    <w:rsid w:val="00186771"/>
    <w:rsid w:val="00194146"/>
    <w:rsid w:val="001A2B7E"/>
    <w:rsid w:val="001B25C7"/>
    <w:rsid w:val="001B322C"/>
    <w:rsid w:val="001B3381"/>
    <w:rsid w:val="001C7984"/>
    <w:rsid w:val="001D0111"/>
    <w:rsid w:val="001D16FF"/>
    <w:rsid w:val="001D25E9"/>
    <w:rsid w:val="00204539"/>
    <w:rsid w:val="002316D9"/>
    <w:rsid w:val="00253B83"/>
    <w:rsid w:val="00260C45"/>
    <w:rsid w:val="00286482"/>
    <w:rsid w:val="0029464E"/>
    <w:rsid w:val="00294D29"/>
    <w:rsid w:val="002D45BA"/>
    <w:rsid w:val="002F1966"/>
    <w:rsid w:val="002F509A"/>
    <w:rsid w:val="00300417"/>
    <w:rsid w:val="00314CE7"/>
    <w:rsid w:val="003246F1"/>
    <w:rsid w:val="0034260C"/>
    <w:rsid w:val="00350856"/>
    <w:rsid w:val="0035550F"/>
    <w:rsid w:val="00357468"/>
    <w:rsid w:val="0036476F"/>
    <w:rsid w:val="003652A3"/>
    <w:rsid w:val="00385788"/>
    <w:rsid w:val="003862FE"/>
    <w:rsid w:val="003878E6"/>
    <w:rsid w:val="003923B1"/>
    <w:rsid w:val="00394FB0"/>
    <w:rsid w:val="003A3617"/>
    <w:rsid w:val="003B25E9"/>
    <w:rsid w:val="003B732E"/>
    <w:rsid w:val="003E1733"/>
    <w:rsid w:val="00416112"/>
    <w:rsid w:val="00440D81"/>
    <w:rsid w:val="00442E66"/>
    <w:rsid w:val="00443DCE"/>
    <w:rsid w:val="00452995"/>
    <w:rsid w:val="00483ECA"/>
    <w:rsid w:val="004859E8"/>
    <w:rsid w:val="004D746F"/>
    <w:rsid w:val="004F0E28"/>
    <w:rsid w:val="004F697C"/>
    <w:rsid w:val="0052176D"/>
    <w:rsid w:val="00525211"/>
    <w:rsid w:val="0054613E"/>
    <w:rsid w:val="00566994"/>
    <w:rsid w:val="005705E4"/>
    <w:rsid w:val="00583623"/>
    <w:rsid w:val="0058483B"/>
    <w:rsid w:val="005A0BE7"/>
    <w:rsid w:val="005A15DB"/>
    <w:rsid w:val="005C1967"/>
    <w:rsid w:val="005F118C"/>
    <w:rsid w:val="00603180"/>
    <w:rsid w:val="00657DDA"/>
    <w:rsid w:val="00666180"/>
    <w:rsid w:val="006663EE"/>
    <w:rsid w:val="00672840"/>
    <w:rsid w:val="00693556"/>
    <w:rsid w:val="007018F0"/>
    <w:rsid w:val="0071174E"/>
    <w:rsid w:val="00712B6C"/>
    <w:rsid w:val="007348CD"/>
    <w:rsid w:val="007349DB"/>
    <w:rsid w:val="00762E42"/>
    <w:rsid w:val="007732FF"/>
    <w:rsid w:val="00794AA6"/>
    <w:rsid w:val="007C3CE2"/>
    <w:rsid w:val="007F10B7"/>
    <w:rsid w:val="007F153D"/>
    <w:rsid w:val="007F486F"/>
    <w:rsid w:val="00804482"/>
    <w:rsid w:val="00845113"/>
    <w:rsid w:val="0086035C"/>
    <w:rsid w:val="00877E55"/>
    <w:rsid w:val="008903C9"/>
    <w:rsid w:val="00894EF8"/>
    <w:rsid w:val="00896148"/>
    <w:rsid w:val="0089756B"/>
    <w:rsid w:val="008B2A04"/>
    <w:rsid w:val="008B2C2F"/>
    <w:rsid w:val="008B5949"/>
    <w:rsid w:val="008C6FC2"/>
    <w:rsid w:val="008D40FF"/>
    <w:rsid w:val="008E2FB9"/>
    <w:rsid w:val="009009B7"/>
    <w:rsid w:val="00910747"/>
    <w:rsid w:val="00916408"/>
    <w:rsid w:val="00934122"/>
    <w:rsid w:val="009343B3"/>
    <w:rsid w:val="00943E43"/>
    <w:rsid w:val="00947E36"/>
    <w:rsid w:val="00977C83"/>
    <w:rsid w:val="00980F70"/>
    <w:rsid w:val="009B0827"/>
    <w:rsid w:val="009B1D7C"/>
    <w:rsid w:val="009C43D0"/>
    <w:rsid w:val="009D0190"/>
    <w:rsid w:val="009D669F"/>
    <w:rsid w:val="009D6F2F"/>
    <w:rsid w:val="009D72EF"/>
    <w:rsid w:val="009E2CB4"/>
    <w:rsid w:val="009E2D5A"/>
    <w:rsid w:val="00A00792"/>
    <w:rsid w:val="00A017A8"/>
    <w:rsid w:val="00A163FE"/>
    <w:rsid w:val="00A34B86"/>
    <w:rsid w:val="00A44222"/>
    <w:rsid w:val="00A44830"/>
    <w:rsid w:val="00A44AC3"/>
    <w:rsid w:val="00A57392"/>
    <w:rsid w:val="00A57873"/>
    <w:rsid w:val="00A74C03"/>
    <w:rsid w:val="00AB18BE"/>
    <w:rsid w:val="00AD3922"/>
    <w:rsid w:val="00AF233F"/>
    <w:rsid w:val="00AF3003"/>
    <w:rsid w:val="00AF3B18"/>
    <w:rsid w:val="00B23AEF"/>
    <w:rsid w:val="00B444FE"/>
    <w:rsid w:val="00B51586"/>
    <w:rsid w:val="00B5708F"/>
    <w:rsid w:val="00B57635"/>
    <w:rsid w:val="00B76793"/>
    <w:rsid w:val="00B77BAD"/>
    <w:rsid w:val="00B83399"/>
    <w:rsid w:val="00BA428D"/>
    <w:rsid w:val="00BB17CE"/>
    <w:rsid w:val="00BD0DA0"/>
    <w:rsid w:val="00BF068E"/>
    <w:rsid w:val="00BF4905"/>
    <w:rsid w:val="00C07BD3"/>
    <w:rsid w:val="00C358DD"/>
    <w:rsid w:val="00C64E14"/>
    <w:rsid w:val="00C71B3B"/>
    <w:rsid w:val="00C7533B"/>
    <w:rsid w:val="00C759D5"/>
    <w:rsid w:val="00C90C70"/>
    <w:rsid w:val="00CB261F"/>
    <w:rsid w:val="00CB6904"/>
    <w:rsid w:val="00CD1928"/>
    <w:rsid w:val="00CD1AF1"/>
    <w:rsid w:val="00CE2786"/>
    <w:rsid w:val="00CF7FE1"/>
    <w:rsid w:val="00D1508D"/>
    <w:rsid w:val="00D2684A"/>
    <w:rsid w:val="00D34D09"/>
    <w:rsid w:val="00D47035"/>
    <w:rsid w:val="00D85E50"/>
    <w:rsid w:val="00D930BE"/>
    <w:rsid w:val="00DA1A58"/>
    <w:rsid w:val="00DB36F9"/>
    <w:rsid w:val="00DC448D"/>
    <w:rsid w:val="00DC6EAB"/>
    <w:rsid w:val="00DD209C"/>
    <w:rsid w:val="00DD2E52"/>
    <w:rsid w:val="00DE08AF"/>
    <w:rsid w:val="00DE35D2"/>
    <w:rsid w:val="00E1093A"/>
    <w:rsid w:val="00E24905"/>
    <w:rsid w:val="00E30EF3"/>
    <w:rsid w:val="00E36D32"/>
    <w:rsid w:val="00E36EB2"/>
    <w:rsid w:val="00E45D1E"/>
    <w:rsid w:val="00E853AA"/>
    <w:rsid w:val="00E929F3"/>
    <w:rsid w:val="00E97A40"/>
    <w:rsid w:val="00EA0E91"/>
    <w:rsid w:val="00EA3E7B"/>
    <w:rsid w:val="00EA40A8"/>
    <w:rsid w:val="00EA7AEE"/>
    <w:rsid w:val="00EE4E24"/>
    <w:rsid w:val="00EF7322"/>
    <w:rsid w:val="00F0125A"/>
    <w:rsid w:val="00F20469"/>
    <w:rsid w:val="00F51C36"/>
    <w:rsid w:val="00F561B2"/>
    <w:rsid w:val="00F6560C"/>
    <w:rsid w:val="00F86FF7"/>
    <w:rsid w:val="00F94C24"/>
    <w:rsid w:val="00FB55B2"/>
    <w:rsid w:val="00FC119F"/>
    <w:rsid w:val="00FC27CB"/>
    <w:rsid w:val="00FC470A"/>
    <w:rsid w:val="00F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57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57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cschutr</cp:lastModifiedBy>
  <cp:revision>8</cp:revision>
  <cp:lastPrinted>2016-10-26T17:57:00Z</cp:lastPrinted>
  <dcterms:created xsi:type="dcterms:W3CDTF">2016-10-25T20:36:00Z</dcterms:created>
  <dcterms:modified xsi:type="dcterms:W3CDTF">2016-10-27T19:50:00Z</dcterms:modified>
</cp:coreProperties>
</file>